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5087" w14:textId="77777777" w:rsidR="00FB3612" w:rsidRPr="00660C5D" w:rsidRDefault="00FB3612" w:rsidP="00FB3612">
      <w:pPr>
        <w:pStyle w:val="Heading1"/>
        <w:jc w:val="both"/>
        <w:rPr>
          <w:sz w:val="22"/>
          <w:szCs w:val="22"/>
        </w:rPr>
      </w:pPr>
    </w:p>
    <w:p w14:paraId="55FCE26C" w14:textId="6FCED303" w:rsidR="0073769B" w:rsidRDefault="0073769B" w:rsidP="001E49E8">
      <w:pPr>
        <w:pStyle w:val="Heading2"/>
        <w:rPr>
          <w:rFonts w:ascii="Arial" w:eastAsia="Times New Roman" w:hAnsi="Arial" w:cs="Arial"/>
          <w:b/>
          <w:sz w:val="22"/>
          <w:szCs w:val="22"/>
          <w:lang w:eastAsia="en-GB"/>
        </w:rPr>
      </w:pPr>
      <w:r>
        <w:rPr>
          <w:rFonts w:ascii="Arial" w:eastAsia="Times New Roman" w:hAnsi="Arial" w:cs="Arial"/>
          <w:b/>
          <w:sz w:val="22"/>
          <w:szCs w:val="22"/>
          <w:lang w:eastAsia="en-GB"/>
        </w:rPr>
        <w:t>Job Title</w:t>
      </w:r>
    </w:p>
    <w:p w14:paraId="5659FF71" w14:textId="445E606B" w:rsidR="0073769B" w:rsidRPr="0073769B" w:rsidRDefault="0073769B" w:rsidP="0073769B">
      <w:pPr>
        <w:rPr>
          <w:sz w:val="22"/>
          <w:szCs w:val="22"/>
          <w:lang w:eastAsia="en-GB"/>
        </w:rPr>
      </w:pPr>
      <w:r w:rsidRPr="0073769B">
        <w:rPr>
          <w:sz w:val="22"/>
          <w:szCs w:val="22"/>
          <w:lang w:eastAsia="en-GB"/>
        </w:rPr>
        <w:t>Technical Lead</w:t>
      </w:r>
    </w:p>
    <w:p w14:paraId="0EB7E626" w14:textId="4E6A1037" w:rsidR="001E49E8" w:rsidRDefault="001E49E8" w:rsidP="001E49E8">
      <w:pPr>
        <w:pStyle w:val="Heading2"/>
        <w:rPr>
          <w:rFonts w:ascii="Arial" w:eastAsia="Times New Roman" w:hAnsi="Arial" w:cs="Arial"/>
          <w:b/>
          <w:sz w:val="22"/>
          <w:szCs w:val="22"/>
          <w:lang w:eastAsia="en-GB"/>
        </w:rPr>
      </w:pPr>
      <w:r w:rsidRPr="00660C5D">
        <w:rPr>
          <w:rFonts w:ascii="Arial" w:eastAsia="Times New Roman" w:hAnsi="Arial" w:cs="Arial"/>
          <w:b/>
          <w:sz w:val="22"/>
          <w:szCs w:val="22"/>
          <w:lang w:eastAsia="en-GB"/>
        </w:rPr>
        <w:t>Reports To</w:t>
      </w:r>
    </w:p>
    <w:p w14:paraId="4004F3E1" w14:textId="251CB5AB" w:rsidR="001E49E8" w:rsidRPr="0073769B" w:rsidRDefault="0073769B" w:rsidP="0073769B">
      <w:pPr>
        <w:rPr>
          <w:sz w:val="22"/>
          <w:szCs w:val="22"/>
          <w:lang w:eastAsia="en-GB"/>
        </w:rPr>
      </w:pPr>
      <w:r w:rsidRPr="0073769B">
        <w:rPr>
          <w:sz w:val="22"/>
          <w:szCs w:val="22"/>
          <w:lang w:eastAsia="en-GB"/>
        </w:rPr>
        <w:t>Head of IT Services</w:t>
      </w:r>
    </w:p>
    <w:p w14:paraId="190CE1CC" w14:textId="77777777" w:rsidR="001E49E8" w:rsidRPr="00660C5D" w:rsidRDefault="001E49E8" w:rsidP="001E49E8">
      <w:pPr>
        <w:pStyle w:val="Heading2"/>
        <w:rPr>
          <w:rFonts w:ascii="Arial" w:eastAsia="Times New Roman" w:hAnsi="Arial" w:cs="Arial"/>
          <w:b/>
          <w:sz w:val="22"/>
          <w:szCs w:val="22"/>
          <w:lang w:eastAsia="en-GB"/>
        </w:rPr>
      </w:pPr>
      <w:r w:rsidRPr="00660C5D">
        <w:rPr>
          <w:rFonts w:ascii="Arial" w:eastAsia="Times New Roman" w:hAnsi="Arial" w:cs="Arial"/>
          <w:b/>
          <w:sz w:val="22"/>
          <w:szCs w:val="22"/>
          <w:lang w:eastAsia="en-GB"/>
        </w:rPr>
        <w:t>Location</w:t>
      </w:r>
    </w:p>
    <w:p w14:paraId="1E3F0788" w14:textId="7133F853" w:rsidR="001E49E8" w:rsidRPr="00660C5D" w:rsidRDefault="00AF2009" w:rsidP="001E49E8">
      <w:pPr>
        <w:pStyle w:val="NoSpacing"/>
        <w:rPr>
          <w:rFonts w:ascii="Arial" w:hAnsi="Arial" w:cs="Arial"/>
          <w:lang w:eastAsia="en-GB"/>
        </w:rPr>
      </w:pPr>
      <w:r w:rsidRPr="00660C5D">
        <w:rPr>
          <w:rFonts w:ascii="Arial" w:hAnsi="Arial" w:cs="Arial"/>
          <w:lang w:eastAsia="en-GB"/>
        </w:rPr>
        <w:t>Alexandra House</w:t>
      </w:r>
      <w:r w:rsidR="001E49E8" w:rsidRPr="00660C5D">
        <w:rPr>
          <w:rFonts w:ascii="Arial" w:hAnsi="Arial" w:cs="Arial"/>
          <w:lang w:eastAsia="en-GB"/>
        </w:rPr>
        <w:t xml:space="preserve"> </w:t>
      </w:r>
      <w:r w:rsidR="00014BDC" w:rsidRPr="00660C5D">
        <w:rPr>
          <w:rFonts w:ascii="Arial" w:hAnsi="Arial" w:cs="Arial"/>
          <w:lang w:eastAsia="en-GB"/>
        </w:rPr>
        <w:t>O</w:t>
      </w:r>
      <w:r w:rsidR="001E49E8" w:rsidRPr="00660C5D">
        <w:rPr>
          <w:rFonts w:ascii="Arial" w:hAnsi="Arial" w:cs="Arial"/>
          <w:lang w:eastAsia="en-GB"/>
        </w:rPr>
        <w:t>ffice</w:t>
      </w:r>
      <w:r w:rsidR="00014BDC" w:rsidRPr="00660C5D">
        <w:rPr>
          <w:rFonts w:ascii="Arial" w:hAnsi="Arial" w:cs="Arial"/>
          <w:lang w:eastAsia="en-GB"/>
        </w:rPr>
        <w:t xml:space="preserve"> with r</w:t>
      </w:r>
      <w:r w:rsidR="001E49E8" w:rsidRPr="00660C5D">
        <w:rPr>
          <w:rFonts w:ascii="Arial" w:hAnsi="Arial" w:cs="Arial"/>
          <w:lang w:eastAsia="en-GB"/>
        </w:rPr>
        <w:t>egular travel to customer</w:t>
      </w:r>
      <w:r w:rsidR="00014BDC" w:rsidRPr="00660C5D">
        <w:rPr>
          <w:rFonts w:ascii="Arial" w:hAnsi="Arial" w:cs="Arial"/>
          <w:lang w:eastAsia="en-GB"/>
        </w:rPr>
        <w:t xml:space="preserve">s as </w:t>
      </w:r>
      <w:r w:rsidR="001E49E8" w:rsidRPr="00660C5D">
        <w:rPr>
          <w:rFonts w:ascii="Arial" w:hAnsi="Arial" w:cs="Arial"/>
          <w:lang w:eastAsia="en-GB"/>
        </w:rPr>
        <w:t>required.</w:t>
      </w:r>
    </w:p>
    <w:p w14:paraId="7310BDA0" w14:textId="77777777" w:rsidR="001E49E8" w:rsidRPr="00660C5D" w:rsidRDefault="001E49E8" w:rsidP="001E49E8">
      <w:pPr>
        <w:pStyle w:val="Heading2"/>
        <w:rPr>
          <w:rFonts w:ascii="Arial" w:eastAsia="Times New Roman" w:hAnsi="Arial" w:cs="Arial"/>
          <w:b/>
          <w:sz w:val="22"/>
          <w:szCs w:val="22"/>
          <w:lang w:eastAsia="en-GB"/>
        </w:rPr>
      </w:pPr>
      <w:r w:rsidRPr="00660C5D">
        <w:rPr>
          <w:rFonts w:ascii="Arial" w:eastAsia="Times New Roman" w:hAnsi="Arial" w:cs="Arial"/>
          <w:b/>
          <w:sz w:val="22"/>
          <w:szCs w:val="22"/>
          <w:lang w:eastAsia="en-GB"/>
        </w:rPr>
        <w:t>Hours</w:t>
      </w:r>
    </w:p>
    <w:p w14:paraId="64479F6E" w14:textId="77777777" w:rsidR="001E49E8" w:rsidRPr="00660C5D" w:rsidRDefault="001E49E8" w:rsidP="001E49E8">
      <w:pPr>
        <w:pStyle w:val="NoSpacing"/>
        <w:rPr>
          <w:rFonts w:ascii="Arial" w:hAnsi="Arial" w:cs="Arial"/>
          <w:lang w:eastAsia="en-GB"/>
        </w:rPr>
      </w:pPr>
      <w:r w:rsidRPr="00660C5D">
        <w:rPr>
          <w:rFonts w:ascii="Arial" w:hAnsi="Arial" w:cs="Arial"/>
          <w:lang w:eastAsia="en-GB"/>
        </w:rPr>
        <w:t>35 hours per week, Monday to Friday</w:t>
      </w:r>
    </w:p>
    <w:p w14:paraId="2ABC25FD" w14:textId="77777777" w:rsidR="001E49E8" w:rsidRPr="00660C5D" w:rsidRDefault="00014BDC" w:rsidP="001E49E8">
      <w:pPr>
        <w:pStyle w:val="Heading2"/>
        <w:rPr>
          <w:rFonts w:ascii="Arial" w:eastAsia="Times New Roman" w:hAnsi="Arial" w:cs="Arial"/>
          <w:b/>
          <w:sz w:val="22"/>
          <w:szCs w:val="22"/>
          <w:lang w:eastAsia="en-GB"/>
        </w:rPr>
      </w:pPr>
      <w:r w:rsidRPr="00660C5D">
        <w:rPr>
          <w:rFonts w:ascii="Arial" w:eastAsia="Times New Roman" w:hAnsi="Arial" w:cs="Arial"/>
          <w:b/>
          <w:sz w:val="22"/>
          <w:szCs w:val="22"/>
          <w:lang w:eastAsia="en-GB"/>
        </w:rPr>
        <w:t>S</w:t>
      </w:r>
      <w:r w:rsidR="001E49E8" w:rsidRPr="00660C5D">
        <w:rPr>
          <w:rFonts w:ascii="Arial" w:eastAsia="Times New Roman" w:hAnsi="Arial" w:cs="Arial"/>
          <w:b/>
          <w:sz w:val="22"/>
          <w:szCs w:val="22"/>
          <w:lang w:eastAsia="en-GB"/>
        </w:rPr>
        <w:t>alary</w:t>
      </w:r>
    </w:p>
    <w:p w14:paraId="0F0A2B63" w14:textId="31E31548" w:rsidR="001E49E8" w:rsidRPr="00660C5D" w:rsidRDefault="00813D9B" w:rsidP="001E49E8">
      <w:pPr>
        <w:shd w:val="clear" w:color="auto" w:fill="FFFFFF"/>
        <w:spacing w:after="375" w:line="315" w:lineRule="atLeast"/>
        <w:rPr>
          <w:color w:val="181717"/>
          <w:sz w:val="22"/>
          <w:szCs w:val="22"/>
          <w:lang w:eastAsia="en-GB"/>
        </w:rPr>
      </w:pPr>
      <w:r>
        <w:rPr>
          <w:color w:val="181717"/>
          <w:sz w:val="22"/>
          <w:szCs w:val="22"/>
          <w:lang w:eastAsia="en-GB"/>
        </w:rPr>
        <w:t>Up To £40,000</w:t>
      </w:r>
    </w:p>
    <w:p w14:paraId="39B7C896" w14:textId="65D8286A" w:rsidR="0073769B" w:rsidRDefault="00D43843" w:rsidP="0073769B">
      <w:pPr>
        <w:rPr>
          <w:b/>
          <w:color w:val="2F5496" w:themeColor="accent1" w:themeShade="BF"/>
          <w:sz w:val="22"/>
          <w:szCs w:val="22"/>
        </w:rPr>
      </w:pPr>
      <w:r>
        <w:rPr>
          <w:b/>
          <w:color w:val="2F5496" w:themeColor="accent1" w:themeShade="BF"/>
          <w:sz w:val="22"/>
          <w:szCs w:val="22"/>
        </w:rPr>
        <w:t>Primary</w:t>
      </w:r>
      <w:r w:rsidR="0073769B">
        <w:rPr>
          <w:b/>
          <w:color w:val="2F5496" w:themeColor="accent1" w:themeShade="BF"/>
          <w:sz w:val="22"/>
          <w:szCs w:val="22"/>
        </w:rPr>
        <w:t xml:space="preserve"> Role</w:t>
      </w:r>
      <w:r w:rsidR="0073769B" w:rsidRPr="00660C5D">
        <w:rPr>
          <w:b/>
          <w:color w:val="2F5496" w:themeColor="accent1" w:themeShade="BF"/>
          <w:sz w:val="22"/>
          <w:szCs w:val="22"/>
        </w:rPr>
        <w:t>:</w:t>
      </w:r>
    </w:p>
    <w:p w14:paraId="00DE5D5D" w14:textId="1F818485" w:rsidR="0073769B" w:rsidRDefault="0073769B" w:rsidP="0073769B">
      <w:pPr>
        <w:rPr>
          <w:b/>
          <w:color w:val="2F5496" w:themeColor="accent1" w:themeShade="BF"/>
          <w:sz w:val="22"/>
          <w:szCs w:val="22"/>
        </w:rPr>
      </w:pPr>
    </w:p>
    <w:p w14:paraId="5F190386" w14:textId="077435BD" w:rsidR="00B43D51" w:rsidRPr="00D21B79" w:rsidRDefault="00B43D51" w:rsidP="00B43D51">
      <w:pPr>
        <w:rPr>
          <w:sz w:val="22"/>
          <w:szCs w:val="22"/>
        </w:rPr>
      </w:pPr>
      <w:r w:rsidRPr="00D21B79">
        <w:rPr>
          <w:rFonts w:eastAsia="Calibri"/>
          <w:sz w:val="22"/>
          <w:szCs w:val="22"/>
        </w:rPr>
        <w:t>To deliver high quality technical project work</w:t>
      </w:r>
      <w:r>
        <w:rPr>
          <w:rFonts w:eastAsia="Calibri"/>
          <w:sz w:val="22"/>
          <w:szCs w:val="22"/>
        </w:rPr>
        <w:t>,</w:t>
      </w:r>
      <w:r w:rsidRPr="00D21B79">
        <w:rPr>
          <w:rFonts w:eastAsia="Calibri"/>
          <w:sz w:val="22"/>
          <w:szCs w:val="22"/>
        </w:rPr>
        <w:t xml:space="preserve"> alongside efficient technical support to One Education’s customer base</w:t>
      </w:r>
      <w:r>
        <w:rPr>
          <w:sz w:val="22"/>
          <w:szCs w:val="22"/>
        </w:rPr>
        <w:t xml:space="preserve">.  </w:t>
      </w:r>
      <w:r w:rsidRPr="00D21B79">
        <w:rPr>
          <w:rFonts w:eastAsia="Calibri"/>
          <w:sz w:val="22"/>
          <w:szCs w:val="22"/>
        </w:rPr>
        <w:t>Deliver 3</w:t>
      </w:r>
      <w:r w:rsidRPr="00D21B79">
        <w:rPr>
          <w:rFonts w:eastAsia="Calibri"/>
          <w:sz w:val="22"/>
          <w:szCs w:val="22"/>
          <w:vertAlign w:val="superscript"/>
        </w:rPr>
        <w:t>rd</w:t>
      </w:r>
      <w:r w:rsidRPr="00D21B79">
        <w:rPr>
          <w:rFonts w:eastAsia="Calibri"/>
          <w:sz w:val="22"/>
          <w:szCs w:val="22"/>
        </w:rPr>
        <w:t xml:space="preserve"> line technical support, as well as being a technical escalation point for both 1</w:t>
      </w:r>
      <w:r w:rsidRPr="00D21B79">
        <w:rPr>
          <w:rFonts w:eastAsia="Calibri"/>
          <w:sz w:val="22"/>
          <w:szCs w:val="22"/>
          <w:vertAlign w:val="superscript"/>
        </w:rPr>
        <w:t>st</w:t>
      </w:r>
      <w:r w:rsidRPr="00D21B79">
        <w:rPr>
          <w:rFonts w:eastAsia="Calibri"/>
          <w:sz w:val="22"/>
          <w:szCs w:val="22"/>
        </w:rPr>
        <w:t xml:space="preserve"> and 2</w:t>
      </w:r>
      <w:r w:rsidRPr="00D21B79">
        <w:rPr>
          <w:rFonts w:eastAsia="Calibri"/>
          <w:sz w:val="22"/>
          <w:szCs w:val="22"/>
          <w:vertAlign w:val="superscript"/>
        </w:rPr>
        <w:t>nd</w:t>
      </w:r>
      <w:r w:rsidRPr="00D21B79">
        <w:rPr>
          <w:rFonts w:eastAsia="Calibri"/>
          <w:sz w:val="22"/>
          <w:szCs w:val="22"/>
        </w:rPr>
        <w:t xml:space="preserve"> line technical support staff and is a senior authority in all core technical areas, with a focus on servers, networking, infrastructure and security.</w:t>
      </w:r>
      <w:r w:rsidR="002F4562">
        <w:rPr>
          <w:rFonts w:eastAsia="Calibri"/>
          <w:sz w:val="22"/>
          <w:szCs w:val="22"/>
        </w:rPr>
        <w:t xml:space="preserve">  Deliver a high standard of project and pre sales work.</w:t>
      </w:r>
    </w:p>
    <w:p w14:paraId="277D427C" w14:textId="6D8B29BA" w:rsidR="00B43D51" w:rsidRPr="00B43D51" w:rsidRDefault="00B43D51" w:rsidP="0073769B">
      <w:pPr>
        <w:rPr>
          <w:bCs/>
          <w:sz w:val="22"/>
          <w:szCs w:val="22"/>
        </w:rPr>
      </w:pPr>
    </w:p>
    <w:p w14:paraId="64416514" w14:textId="6E50685A" w:rsidR="0073769B" w:rsidRDefault="00DC2717" w:rsidP="00077F59">
      <w:pPr>
        <w:rPr>
          <w:b/>
          <w:sz w:val="22"/>
          <w:szCs w:val="22"/>
        </w:rPr>
      </w:pPr>
      <w:r w:rsidRPr="00660C5D">
        <w:rPr>
          <w:b/>
          <w:color w:val="2F5496" w:themeColor="accent1" w:themeShade="BF"/>
          <w:sz w:val="22"/>
          <w:szCs w:val="22"/>
        </w:rPr>
        <w:t xml:space="preserve">Main </w:t>
      </w:r>
      <w:r w:rsidR="00B43D51">
        <w:rPr>
          <w:b/>
          <w:color w:val="2F5496" w:themeColor="accent1" w:themeShade="BF"/>
          <w:sz w:val="22"/>
          <w:szCs w:val="22"/>
        </w:rPr>
        <w:t>R</w:t>
      </w:r>
      <w:r w:rsidRPr="00660C5D">
        <w:rPr>
          <w:b/>
          <w:color w:val="2F5496" w:themeColor="accent1" w:themeShade="BF"/>
          <w:sz w:val="22"/>
          <w:szCs w:val="22"/>
        </w:rPr>
        <w:t>esponsibilities</w:t>
      </w:r>
      <w:r w:rsidR="001E24B8" w:rsidRPr="00660C5D">
        <w:rPr>
          <w:b/>
          <w:color w:val="2F5496" w:themeColor="accent1" w:themeShade="BF"/>
          <w:sz w:val="22"/>
          <w:szCs w:val="22"/>
        </w:rPr>
        <w:t>:</w:t>
      </w:r>
    </w:p>
    <w:p w14:paraId="779AA413" w14:textId="77777777" w:rsidR="00077F59" w:rsidRDefault="00077F59" w:rsidP="00077F59">
      <w:pPr>
        <w:rPr>
          <w:b/>
          <w:sz w:val="22"/>
          <w:szCs w:val="22"/>
        </w:rPr>
      </w:pPr>
    </w:p>
    <w:p w14:paraId="5851FFC7" w14:textId="7F94D905" w:rsidR="00AF2009" w:rsidRPr="00B43D51" w:rsidRDefault="00AF2009" w:rsidP="00B43D51">
      <w:pPr>
        <w:pStyle w:val="ListParagraph"/>
        <w:numPr>
          <w:ilvl w:val="0"/>
          <w:numId w:val="19"/>
        </w:numPr>
        <w:rPr>
          <w:b/>
          <w:sz w:val="22"/>
          <w:szCs w:val="22"/>
        </w:rPr>
      </w:pPr>
      <w:r w:rsidRPr="00B43D51">
        <w:rPr>
          <w:sz w:val="22"/>
          <w:szCs w:val="22"/>
        </w:rPr>
        <w:t xml:space="preserve">Line management responsibility for </w:t>
      </w:r>
      <w:r w:rsidR="00B43D51" w:rsidRPr="00B43D51">
        <w:rPr>
          <w:sz w:val="22"/>
          <w:szCs w:val="22"/>
        </w:rPr>
        <w:t>the Technical Consultant</w:t>
      </w:r>
    </w:p>
    <w:p w14:paraId="5CCE57AC" w14:textId="77777777" w:rsidR="00AF2009" w:rsidRPr="00660C5D" w:rsidRDefault="00AF2009" w:rsidP="00077F59">
      <w:pPr>
        <w:spacing w:line="259" w:lineRule="auto"/>
        <w:ind w:left="735"/>
        <w:rPr>
          <w:sz w:val="22"/>
          <w:szCs w:val="22"/>
        </w:rPr>
      </w:pPr>
      <w:r w:rsidRPr="00660C5D">
        <w:rPr>
          <w:sz w:val="22"/>
          <w:szCs w:val="22"/>
        </w:rPr>
        <w:t xml:space="preserve"> </w:t>
      </w:r>
    </w:p>
    <w:p w14:paraId="3D17A261" w14:textId="7AED1215" w:rsidR="00077F59" w:rsidRPr="00540EA2" w:rsidRDefault="00077F59" w:rsidP="00540EA2">
      <w:pPr>
        <w:pStyle w:val="ListParagraph"/>
        <w:numPr>
          <w:ilvl w:val="0"/>
          <w:numId w:val="19"/>
        </w:numPr>
        <w:spacing w:after="5" w:line="249" w:lineRule="auto"/>
        <w:jc w:val="both"/>
        <w:rPr>
          <w:sz w:val="22"/>
          <w:szCs w:val="22"/>
        </w:rPr>
      </w:pPr>
      <w:r w:rsidRPr="00540EA2">
        <w:rPr>
          <w:sz w:val="22"/>
          <w:szCs w:val="22"/>
        </w:rPr>
        <w:t>To attend meetings with potential customers to determine technical and business requirements and ensuring that all necessary information is collated prior to producing a solution</w:t>
      </w:r>
      <w:r w:rsidR="00540EA2">
        <w:rPr>
          <w:sz w:val="22"/>
          <w:szCs w:val="22"/>
        </w:rPr>
        <w:t>.</w:t>
      </w:r>
    </w:p>
    <w:p w14:paraId="4EBD3296" w14:textId="77777777" w:rsidR="00077F59" w:rsidRDefault="00077F59" w:rsidP="00077F59">
      <w:pPr>
        <w:pStyle w:val="ListParagraph"/>
        <w:rPr>
          <w:sz w:val="22"/>
          <w:szCs w:val="22"/>
        </w:rPr>
      </w:pPr>
    </w:p>
    <w:p w14:paraId="08104C0A" w14:textId="4ABB6882" w:rsidR="00077F59" w:rsidRPr="00540EA2" w:rsidRDefault="00077F59" w:rsidP="00540EA2">
      <w:pPr>
        <w:pStyle w:val="ListParagraph"/>
        <w:numPr>
          <w:ilvl w:val="0"/>
          <w:numId w:val="19"/>
        </w:numPr>
        <w:spacing w:after="5" w:line="249" w:lineRule="auto"/>
        <w:jc w:val="both"/>
        <w:rPr>
          <w:sz w:val="22"/>
          <w:szCs w:val="22"/>
        </w:rPr>
      </w:pPr>
      <w:r w:rsidRPr="00540EA2">
        <w:rPr>
          <w:sz w:val="22"/>
          <w:szCs w:val="22"/>
        </w:rPr>
        <w:t>Provide technical solutions in a professional manner and to agreed timeframes</w:t>
      </w:r>
    </w:p>
    <w:p w14:paraId="3A482DE1" w14:textId="77777777" w:rsidR="003927B7" w:rsidRDefault="003927B7" w:rsidP="003927B7">
      <w:pPr>
        <w:spacing w:after="5" w:line="249" w:lineRule="auto"/>
        <w:jc w:val="both"/>
        <w:rPr>
          <w:sz w:val="22"/>
          <w:szCs w:val="22"/>
        </w:rPr>
      </w:pPr>
    </w:p>
    <w:p w14:paraId="616464B4" w14:textId="44E4C5D6" w:rsidR="00AF2009" w:rsidRPr="00540EA2" w:rsidRDefault="00AF2009" w:rsidP="00540EA2">
      <w:pPr>
        <w:pStyle w:val="ListParagraph"/>
        <w:numPr>
          <w:ilvl w:val="0"/>
          <w:numId w:val="19"/>
        </w:numPr>
        <w:spacing w:after="5" w:line="249" w:lineRule="auto"/>
        <w:jc w:val="both"/>
        <w:rPr>
          <w:sz w:val="22"/>
          <w:szCs w:val="22"/>
        </w:rPr>
      </w:pPr>
      <w:r w:rsidRPr="00540EA2">
        <w:rPr>
          <w:sz w:val="22"/>
          <w:szCs w:val="22"/>
        </w:rPr>
        <w:t xml:space="preserve">Know and understand the IT Service KPIs relating to the support services offered to our customers and be proactive in ensuring that these are achieved </w:t>
      </w:r>
    </w:p>
    <w:p w14:paraId="63784473" w14:textId="4CADE782" w:rsidR="00AF2009" w:rsidRPr="00660C5D" w:rsidRDefault="00AF2009" w:rsidP="003927B7">
      <w:pPr>
        <w:spacing w:line="259" w:lineRule="auto"/>
        <w:ind w:left="333" w:firstLine="60"/>
        <w:rPr>
          <w:sz w:val="22"/>
          <w:szCs w:val="22"/>
        </w:rPr>
      </w:pPr>
    </w:p>
    <w:p w14:paraId="17E6E1AC" w14:textId="5883CCEA" w:rsidR="00AF2009" w:rsidRPr="00432175" w:rsidRDefault="00AF2009" w:rsidP="00432175">
      <w:pPr>
        <w:pStyle w:val="ListParagraph"/>
        <w:numPr>
          <w:ilvl w:val="0"/>
          <w:numId w:val="19"/>
        </w:numPr>
        <w:spacing w:after="5" w:line="249" w:lineRule="auto"/>
        <w:jc w:val="both"/>
        <w:rPr>
          <w:sz w:val="22"/>
          <w:szCs w:val="22"/>
        </w:rPr>
      </w:pPr>
      <w:r w:rsidRPr="00432175">
        <w:rPr>
          <w:sz w:val="22"/>
          <w:szCs w:val="22"/>
        </w:rPr>
        <w:t xml:space="preserve">Monitor, diagnose and resolve 3rd line technical support tickets. These may include, but are not limited to, external connectivity, core infrastructure, server estate and any fault affecting a significant number of users on a customer site </w:t>
      </w:r>
    </w:p>
    <w:p w14:paraId="0F6C3A8F" w14:textId="46974DED" w:rsidR="00AF2009" w:rsidRPr="00660C5D" w:rsidRDefault="00AF2009" w:rsidP="003927B7">
      <w:pPr>
        <w:spacing w:line="259" w:lineRule="auto"/>
        <w:ind w:left="333" w:firstLine="60"/>
        <w:rPr>
          <w:sz w:val="22"/>
          <w:szCs w:val="22"/>
        </w:rPr>
      </w:pPr>
    </w:p>
    <w:p w14:paraId="460F46D5" w14:textId="69117A7A" w:rsidR="00AF2009" w:rsidRPr="00432175" w:rsidRDefault="00AF2009" w:rsidP="00432175">
      <w:pPr>
        <w:pStyle w:val="ListParagraph"/>
        <w:numPr>
          <w:ilvl w:val="0"/>
          <w:numId w:val="19"/>
        </w:numPr>
        <w:spacing w:after="5" w:line="249" w:lineRule="auto"/>
        <w:jc w:val="both"/>
        <w:rPr>
          <w:sz w:val="22"/>
          <w:szCs w:val="22"/>
        </w:rPr>
      </w:pPr>
      <w:r w:rsidRPr="00432175">
        <w:rPr>
          <w:sz w:val="22"/>
          <w:szCs w:val="22"/>
        </w:rPr>
        <w:t xml:space="preserve">Deliver a high standard of </w:t>
      </w:r>
      <w:r w:rsidR="00660C5D" w:rsidRPr="00432175">
        <w:rPr>
          <w:sz w:val="22"/>
          <w:szCs w:val="22"/>
        </w:rPr>
        <w:t xml:space="preserve">pre-sales </w:t>
      </w:r>
      <w:r w:rsidRPr="00432175">
        <w:rPr>
          <w:sz w:val="22"/>
          <w:szCs w:val="22"/>
        </w:rPr>
        <w:t>technical consultations to customers, working closely with IT Account Managers, to deliver growth in customer partnerships</w:t>
      </w:r>
      <w:r w:rsidR="00C65232">
        <w:rPr>
          <w:sz w:val="22"/>
          <w:szCs w:val="22"/>
        </w:rPr>
        <w:t>.  Advise on the best solutions</w:t>
      </w:r>
      <w:r w:rsidR="00391F25">
        <w:rPr>
          <w:sz w:val="22"/>
          <w:szCs w:val="22"/>
        </w:rPr>
        <w:t xml:space="preserve"> they require.</w:t>
      </w:r>
      <w:r w:rsidRPr="00432175">
        <w:rPr>
          <w:sz w:val="22"/>
          <w:szCs w:val="22"/>
        </w:rPr>
        <w:t xml:space="preserve"> </w:t>
      </w:r>
    </w:p>
    <w:p w14:paraId="531D2CC6" w14:textId="359565EC" w:rsidR="00AF2009" w:rsidRPr="00660C5D" w:rsidRDefault="00AF2009" w:rsidP="003927B7">
      <w:pPr>
        <w:spacing w:line="259" w:lineRule="auto"/>
        <w:ind w:left="333" w:firstLine="60"/>
        <w:rPr>
          <w:sz w:val="22"/>
          <w:szCs w:val="22"/>
        </w:rPr>
      </w:pPr>
    </w:p>
    <w:p w14:paraId="214B8824" w14:textId="43A1FE73" w:rsidR="00AF2009" w:rsidRPr="00432175" w:rsidRDefault="00AF2009" w:rsidP="00432175">
      <w:pPr>
        <w:pStyle w:val="ListParagraph"/>
        <w:numPr>
          <w:ilvl w:val="0"/>
          <w:numId w:val="19"/>
        </w:numPr>
        <w:spacing w:after="5" w:line="249" w:lineRule="auto"/>
        <w:jc w:val="both"/>
        <w:rPr>
          <w:sz w:val="22"/>
          <w:szCs w:val="22"/>
        </w:rPr>
      </w:pPr>
      <w:r w:rsidRPr="00432175">
        <w:rPr>
          <w:sz w:val="22"/>
          <w:szCs w:val="22"/>
        </w:rPr>
        <w:t>Manage customer installation projects such as network infrastructure upgrades and server estate upgrades</w:t>
      </w:r>
      <w:r w:rsidR="00432175">
        <w:rPr>
          <w:sz w:val="22"/>
          <w:szCs w:val="22"/>
        </w:rPr>
        <w:t xml:space="preserve">.  Ensure projects are kept to budget and </w:t>
      </w:r>
      <w:r w:rsidR="00C65232">
        <w:rPr>
          <w:sz w:val="22"/>
          <w:szCs w:val="22"/>
        </w:rPr>
        <w:t>customers are kept up to date.</w:t>
      </w:r>
    </w:p>
    <w:p w14:paraId="69B2893E" w14:textId="3F73ECFF" w:rsidR="00AF2009" w:rsidRPr="00660C5D" w:rsidRDefault="00AF2009" w:rsidP="003927B7">
      <w:pPr>
        <w:spacing w:line="259" w:lineRule="auto"/>
        <w:ind w:left="-387" w:firstLine="60"/>
        <w:rPr>
          <w:sz w:val="22"/>
          <w:szCs w:val="22"/>
        </w:rPr>
      </w:pPr>
    </w:p>
    <w:p w14:paraId="01480A43" w14:textId="3B4E3EA3" w:rsidR="00AF2009" w:rsidRPr="00C65232" w:rsidRDefault="00391F25" w:rsidP="00C65232">
      <w:pPr>
        <w:pStyle w:val="ListParagraph"/>
        <w:numPr>
          <w:ilvl w:val="0"/>
          <w:numId w:val="19"/>
        </w:numPr>
        <w:spacing w:after="149" w:line="249" w:lineRule="auto"/>
        <w:jc w:val="both"/>
        <w:rPr>
          <w:sz w:val="22"/>
          <w:szCs w:val="22"/>
        </w:rPr>
      </w:pPr>
      <w:r>
        <w:rPr>
          <w:sz w:val="22"/>
          <w:szCs w:val="22"/>
        </w:rPr>
        <w:t xml:space="preserve">Provide </w:t>
      </w:r>
      <w:r w:rsidRPr="00660C5D">
        <w:rPr>
          <w:sz w:val="22"/>
          <w:szCs w:val="22"/>
        </w:rPr>
        <w:t>formal and informal technical training</w:t>
      </w:r>
      <w:r>
        <w:rPr>
          <w:sz w:val="22"/>
          <w:szCs w:val="22"/>
        </w:rPr>
        <w:t>, to both customers and One Education Technical Teams.</w:t>
      </w:r>
    </w:p>
    <w:p w14:paraId="26BF2E24" w14:textId="5E710B19" w:rsidR="00AF2009" w:rsidRPr="00660C5D" w:rsidRDefault="00AF2009" w:rsidP="00391F25">
      <w:pPr>
        <w:spacing w:line="259" w:lineRule="auto"/>
        <w:rPr>
          <w:sz w:val="22"/>
          <w:szCs w:val="22"/>
        </w:rPr>
      </w:pPr>
    </w:p>
    <w:p w14:paraId="11CFA784" w14:textId="1FB91973" w:rsidR="00AF2009" w:rsidRPr="00660C5D" w:rsidRDefault="00AF2009" w:rsidP="00B43D51">
      <w:pPr>
        <w:spacing w:after="260" w:line="249" w:lineRule="auto"/>
        <w:jc w:val="both"/>
        <w:rPr>
          <w:sz w:val="22"/>
          <w:szCs w:val="22"/>
        </w:rPr>
      </w:pPr>
      <w:r w:rsidRPr="00660C5D">
        <w:rPr>
          <w:sz w:val="22"/>
          <w:szCs w:val="22"/>
        </w:rPr>
        <w:t xml:space="preserve">Demonstrate a willingness to work flexibly, sometimes outside of normal core hours, in response to service demands as agreed with the </w:t>
      </w:r>
      <w:r w:rsidR="00660C5D">
        <w:rPr>
          <w:sz w:val="22"/>
          <w:szCs w:val="22"/>
        </w:rPr>
        <w:t>Head of IT</w:t>
      </w:r>
      <w:r w:rsidRPr="00660C5D">
        <w:rPr>
          <w:sz w:val="22"/>
          <w:szCs w:val="22"/>
        </w:rPr>
        <w:t xml:space="preserve"> </w:t>
      </w:r>
    </w:p>
    <w:p w14:paraId="665A1DCF" w14:textId="6CA879F0" w:rsidR="00AF2009" w:rsidRPr="00660C5D" w:rsidRDefault="003D70E7" w:rsidP="00B43D51">
      <w:pPr>
        <w:spacing w:after="5" w:line="249" w:lineRule="auto"/>
        <w:jc w:val="both"/>
        <w:rPr>
          <w:sz w:val="22"/>
          <w:szCs w:val="22"/>
        </w:rPr>
      </w:pPr>
      <w:r>
        <w:rPr>
          <w:sz w:val="22"/>
          <w:szCs w:val="22"/>
        </w:rPr>
        <w:lastRenderedPageBreak/>
        <w:t>M</w:t>
      </w:r>
      <w:r w:rsidR="00AF2009" w:rsidRPr="00660C5D">
        <w:rPr>
          <w:sz w:val="22"/>
          <w:szCs w:val="22"/>
        </w:rPr>
        <w:t xml:space="preserve">ust be able to travel to various sites as required </w:t>
      </w:r>
    </w:p>
    <w:p w14:paraId="2A368A82" w14:textId="31C398AC" w:rsidR="00AF2009" w:rsidRPr="00660C5D" w:rsidRDefault="00AF2009" w:rsidP="003927B7">
      <w:pPr>
        <w:spacing w:line="259" w:lineRule="auto"/>
        <w:ind w:left="936" w:firstLine="60"/>
        <w:rPr>
          <w:sz w:val="22"/>
          <w:szCs w:val="22"/>
        </w:rPr>
      </w:pPr>
    </w:p>
    <w:p w14:paraId="096C5DD2" w14:textId="77777777" w:rsidR="00AF2009" w:rsidRPr="00660C5D" w:rsidRDefault="00AF2009" w:rsidP="00B43D51">
      <w:pPr>
        <w:spacing w:after="5" w:line="249" w:lineRule="auto"/>
        <w:jc w:val="both"/>
        <w:rPr>
          <w:sz w:val="22"/>
          <w:szCs w:val="22"/>
        </w:rPr>
      </w:pPr>
      <w:r w:rsidRPr="00660C5D">
        <w:rPr>
          <w:sz w:val="22"/>
          <w:szCs w:val="22"/>
        </w:rPr>
        <w:t xml:space="preserve">This role will require occasional attendance at evening and weekend meetings and work in schools outside of Manchester. Where the post holder is disabled, every effort will be made to supply the necessary aids, adaptations or equipment to allow him/her to carry out all the duties of the post. If, however, a certain task proves unachievable job redesign will be given full consideration </w:t>
      </w:r>
    </w:p>
    <w:p w14:paraId="417FD9E3" w14:textId="77777777" w:rsidR="00140C36" w:rsidRPr="00660C5D" w:rsidRDefault="00140C36" w:rsidP="00014097">
      <w:pPr>
        <w:pStyle w:val="Heading1"/>
        <w:rPr>
          <w:color w:val="2F5496" w:themeColor="accent1" w:themeShade="BF"/>
          <w:sz w:val="22"/>
          <w:szCs w:val="22"/>
          <w:lang w:eastAsia="en-GB"/>
        </w:rPr>
      </w:pPr>
    </w:p>
    <w:p w14:paraId="60D6BFE4" w14:textId="77777777" w:rsidR="00014097" w:rsidRPr="00660C5D" w:rsidRDefault="00014097" w:rsidP="00014097">
      <w:pPr>
        <w:pStyle w:val="Heading1"/>
        <w:rPr>
          <w:color w:val="2F5496" w:themeColor="accent1" w:themeShade="BF"/>
          <w:sz w:val="22"/>
          <w:szCs w:val="22"/>
          <w:lang w:eastAsia="en-GB"/>
        </w:rPr>
      </w:pPr>
      <w:r w:rsidRPr="00660C5D">
        <w:rPr>
          <w:color w:val="2F5496" w:themeColor="accent1" w:themeShade="BF"/>
          <w:sz w:val="22"/>
          <w:szCs w:val="22"/>
          <w:lang w:eastAsia="en-GB"/>
        </w:rPr>
        <w:t>Skills</w:t>
      </w:r>
      <w:r w:rsidR="004B6D62" w:rsidRPr="00660C5D">
        <w:rPr>
          <w:color w:val="2F5496" w:themeColor="accent1" w:themeShade="BF"/>
          <w:sz w:val="22"/>
          <w:szCs w:val="22"/>
          <w:lang w:eastAsia="en-GB"/>
        </w:rPr>
        <w:t>, Experience</w:t>
      </w:r>
      <w:r w:rsidRPr="00660C5D">
        <w:rPr>
          <w:color w:val="2F5496" w:themeColor="accent1" w:themeShade="BF"/>
          <w:sz w:val="22"/>
          <w:szCs w:val="22"/>
          <w:lang w:eastAsia="en-GB"/>
        </w:rPr>
        <w:t xml:space="preserve"> and Qualifications:</w:t>
      </w:r>
    </w:p>
    <w:p w14:paraId="298C7348" w14:textId="77777777" w:rsidR="00014097" w:rsidRPr="00660C5D" w:rsidRDefault="00014097" w:rsidP="00014097">
      <w:pPr>
        <w:rPr>
          <w:color w:val="181717"/>
          <w:sz w:val="22"/>
          <w:szCs w:val="22"/>
          <w:lang w:eastAsia="en-GB"/>
        </w:rPr>
      </w:pPr>
    </w:p>
    <w:p w14:paraId="4C0E695E" w14:textId="77777777" w:rsidR="00014097" w:rsidRPr="00660C5D" w:rsidRDefault="00014097" w:rsidP="00014097">
      <w:pPr>
        <w:rPr>
          <w:b/>
          <w:bCs/>
          <w:color w:val="2F5496" w:themeColor="accent1" w:themeShade="BF"/>
          <w:sz w:val="22"/>
          <w:szCs w:val="22"/>
        </w:rPr>
      </w:pPr>
      <w:r w:rsidRPr="00660C5D">
        <w:rPr>
          <w:b/>
          <w:bCs/>
          <w:color w:val="2F5496" w:themeColor="accent1" w:themeShade="BF"/>
          <w:sz w:val="22"/>
          <w:szCs w:val="22"/>
        </w:rPr>
        <w:t>Essential</w:t>
      </w:r>
      <w:r w:rsidR="004B6D62" w:rsidRPr="00660C5D">
        <w:rPr>
          <w:b/>
          <w:bCs/>
          <w:color w:val="2F5496" w:themeColor="accent1" w:themeShade="BF"/>
          <w:sz w:val="22"/>
          <w:szCs w:val="22"/>
        </w:rPr>
        <w:t>:</w:t>
      </w:r>
    </w:p>
    <w:p w14:paraId="5FED247F" w14:textId="77777777" w:rsidR="00014097" w:rsidRPr="00660C5D" w:rsidRDefault="00014097" w:rsidP="00660C5D">
      <w:pPr>
        <w:pStyle w:val="NoSpacing"/>
      </w:pPr>
    </w:p>
    <w:p w14:paraId="36A61F3C" w14:textId="77777777" w:rsidR="00540308" w:rsidRPr="00660C5D" w:rsidRDefault="00540308" w:rsidP="00660C5D">
      <w:pPr>
        <w:pStyle w:val="ListParagraph"/>
        <w:numPr>
          <w:ilvl w:val="0"/>
          <w:numId w:val="15"/>
        </w:numPr>
        <w:jc w:val="both"/>
        <w:rPr>
          <w:sz w:val="22"/>
          <w:szCs w:val="22"/>
          <w:lang w:eastAsia="en-GB"/>
        </w:rPr>
      </w:pPr>
      <w:r w:rsidRPr="00660C5D">
        <w:rPr>
          <w:sz w:val="22"/>
          <w:szCs w:val="22"/>
          <w:lang w:eastAsia="en-GB"/>
        </w:rPr>
        <w:t>Proven experience as an IT Consultant, showcasing a strong understanding of IT systems and their applications.</w:t>
      </w:r>
    </w:p>
    <w:p w14:paraId="1E091192" w14:textId="77777777" w:rsidR="00540308" w:rsidRPr="00660C5D" w:rsidRDefault="00540308" w:rsidP="00660C5D">
      <w:pPr>
        <w:pStyle w:val="ListParagraph"/>
        <w:numPr>
          <w:ilvl w:val="0"/>
          <w:numId w:val="15"/>
        </w:numPr>
        <w:jc w:val="both"/>
        <w:rPr>
          <w:sz w:val="22"/>
          <w:szCs w:val="22"/>
          <w:lang w:eastAsia="en-GB"/>
        </w:rPr>
      </w:pPr>
      <w:r w:rsidRPr="00660C5D">
        <w:rPr>
          <w:sz w:val="22"/>
          <w:szCs w:val="22"/>
          <w:lang w:eastAsia="en-GB"/>
        </w:rPr>
        <w:t>Ability to troubleshoot hardware, software, and network problems effectively.</w:t>
      </w:r>
    </w:p>
    <w:p w14:paraId="5CF3E089" w14:textId="7CD8E1C7" w:rsidR="00540308" w:rsidRDefault="00654610" w:rsidP="00660C5D">
      <w:pPr>
        <w:pStyle w:val="ListParagraph"/>
        <w:numPr>
          <w:ilvl w:val="0"/>
          <w:numId w:val="15"/>
        </w:numPr>
        <w:jc w:val="both"/>
        <w:rPr>
          <w:sz w:val="22"/>
          <w:szCs w:val="22"/>
          <w:lang w:eastAsia="en-GB"/>
        </w:rPr>
      </w:pPr>
      <w:r>
        <w:rPr>
          <w:sz w:val="22"/>
          <w:szCs w:val="22"/>
          <w:lang w:eastAsia="en-GB"/>
        </w:rPr>
        <w:t>Microsoft Server 2016/2019/2022</w:t>
      </w:r>
    </w:p>
    <w:p w14:paraId="5884C9C7" w14:textId="27627F46" w:rsidR="00654610" w:rsidRDefault="00654610" w:rsidP="00660C5D">
      <w:pPr>
        <w:pStyle w:val="ListParagraph"/>
        <w:numPr>
          <w:ilvl w:val="0"/>
          <w:numId w:val="15"/>
        </w:numPr>
        <w:jc w:val="both"/>
        <w:rPr>
          <w:sz w:val="22"/>
          <w:szCs w:val="22"/>
          <w:lang w:eastAsia="en-GB"/>
        </w:rPr>
      </w:pPr>
      <w:r>
        <w:rPr>
          <w:sz w:val="22"/>
          <w:szCs w:val="22"/>
          <w:lang w:eastAsia="en-GB"/>
        </w:rPr>
        <w:t>M365</w:t>
      </w:r>
      <w:r w:rsidR="00230572">
        <w:rPr>
          <w:sz w:val="22"/>
          <w:szCs w:val="22"/>
          <w:lang w:eastAsia="en-GB"/>
        </w:rPr>
        <w:t xml:space="preserve"> Migrations – SharePoint/One Drive/Teams</w:t>
      </w:r>
    </w:p>
    <w:p w14:paraId="4B08239B" w14:textId="3DAB3492" w:rsidR="00230572" w:rsidRDefault="00230572" w:rsidP="00660C5D">
      <w:pPr>
        <w:pStyle w:val="ListParagraph"/>
        <w:numPr>
          <w:ilvl w:val="0"/>
          <w:numId w:val="15"/>
        </w:numPr>
        <w:jc w:val="both"/>
        <w:rPr>
          <w:sz w:val="22"/>
          <w:szCs w:val="22"/>
          <w:lang w:eastAsia="en-GB"/>
        </w:rPr>
      </w:pPr>
      <w:r>
        <w:rPr>
          <w:sz w:val="22"/>
          <w:szCs w:val="22"/>
          <w:lang w:eastAsia="en-GB"/>
        </w:rPr>
        <w:t>Server migrations and installs.</w:t>
      </w:r>
    </w:p>
    <w:p w14:paraId="3B578DFD" w14:textId="22808EEB" w:rsidR="00230572" w:rsidRDefault="00230572" w:rsidP="00660C5D">
      <w:pPr>
        <w:pStyle w:val="ListParagraph"/>
        <w:numPr>
          <w:ilvl w:val="0"/>
          <w:numId w:val="15"/>
        </w:numPr>
        <w:jc w:val="both"/>
        <w:rPr>
          <w:sz w:val="22"/>
          <w:szCs w:val="22"/>
          <w:lang w:eastAsia="en-GB"/>
        </w:rPr>
      </w:pPr>
      <w:r>
        <w:rPr>
          <w:sz w:val="22"/>
          <w:szCs w:val="22"/>
          <w:lang w:eastAsia="en-GB"/>
        </w:rPr>
        <w:t>Firewall installations and problem solving</w:t>
      </w:r>
    </w:p>
    <w:p w14:paraId="0ED99FAC" w14:textId="5F496ABD" w:rsidR="00230572" w:rsidRPr="00660C5D" w:rsidRDefault="00230572" w:rsidP="00660C5D">
      <w:pPr>
        <w:pStyle w:val="ListParagraph"/>
        <w:numPr>
          <w:ilvl w:val="0"/>
          <w:numId w:val="15"/>
        </w:numPr>
        <w:jc w:val="both"/>
        <w:rPr>
          <w:sz w:val="22"/>
          <w:szCs w:val="22"/>
          <w:lang w:eastAsia="en-GB"/>
        </w:rPr>
      </w:pPr>
      <w:r>
        <w:rPr>
          <w:sz w:val="22"/>
          <w:szCs w:val="22"/>
          <w:lang w:eastAsia="en-GB"/>
        </w:rPr>
        <w:t>Switches – Installs/problem solving/VLAN Configuration</w:t>
      </w:r>
    </w:p>
    <w:p w14:paraId="32773429" w14:textId="01BF78B0" w:rsidR="00230572" w:rsidRPr="00230572" w:rsidRDefault="00540308" w:rsidP="00230572">
      <w:pPr>
        <w:pStyle w:val="ListParagraph"/>
        <w:numPr>
          <w:ilvl w:val="0"/>
          <w:numId w:val="15"/>
        </w:numPr>
        <w:jc w:val="both"/>
        <w:rPr>
          <w:sz w:val="22"/>
          <w:szCs w:val="22"/>
          <w:lang w:eastAsia="en-GB"/>
        </w:rPr>
      </w:pPr>
      <w:r w:rsidRPr="00660C5D">
        <w:rPr>
          <w:sz w:val="22"/>
          <w:szCs w:val="22"/>
          <w:lang w:eastAsia="en-GB"/>
        </w:rPr>
        <w:t>Experience in project management, demonstrating excellent analytical and problem-solving skills.</w:t>
      </w:r>
    </w:p>
    <w:p w14:paraId="12713041" w14:textId="77777777" w:rsidR="00540308" w:rsidRPr="00660C5D" w:rsidRDefault="00540308" w:rsidP="00660C5D">
      <w:pPr>
        <w:pStyle w:val="ListParagraph"/>
        <w:numPr>
          <w:ilvl w:val="0"/>
          <w:numId w:val="15"/>
        </w:numPr>
        <w:jc w:val="both"/>
        <w:rPr>
          <w:sz w:val="22"/>
          <w:szCs w:val="22"/>
          <w:lang w:eastAsia="en-GB"/>
        </w:rPr>
      </w:pPr>
      <w:r w:rsidRPr="00660C5D">
        <w:rPr>
          <w:sz w:val="22"/>
          <w:szCs w:val="22"/>
          <w:lang w:eastAsia="en-GB"/>
        </w:rPr>
        <w:t>Strong team player with excellent communication and presentation abilities.</w:t>
      </w:r>
    </w:p>
    <w:p w14:paraId="6F2EB356" w14:textId="77777777" w:rsidR="00660C5D" w:rsidRPr="00660C5D" w:rsidRDefault="00540308" w:rsidP="00660C5D">
      <w:pPr>
        <w:pStyle w:val="ListParagraph"/>
        <w:numPr>
          <w:ilvl w:val="0"/>
          <w:numId w:val="15"/>
        </w:numPr>
        <w:jc w:val="both"/>
        <w:rPr>
          <w:color w:val="242533"/>
          <w:sz w:val="22"/>
          <w:szCs w:val="22"/>
          <w:lang w:eastAsia="en-GB"/>
        </w:rPr>
      </w:pPr>
      <w:r w:rsidRPr="00660C5D">
        <w:rPr>
          <w:sz w:val="22"/>
          <w:szCs w:val="22"/>
          <w:lang w:eastAsia="en-GB"/>
        </w:rPr>
        <w:t>Customer service-oriented mindset with the ability to understand and address unique client requirements.</w:t>
      </w:r>
    </w:p>
    <w:p w14:paraId="279E04D0" w14:textId="08C38777" w:rsidR="00014097" w:rsidRPr="00660C5D" w:rsidRDefault="00014097" w:rsidP="00660C5D">
      <w:pPr>
        <w:pStyle w:val="ListParagraph"/>
        <w:numPr>
          <w:ilvl w:val="0"/>
          <w:numId w:val="15"/>
        </w:numPr>
        <w:jc w:val="both"/>
        <w:rPr>
          <w:sz w:val="22"/>
          <w:szCs w:val="22"/>
        </w:rPr>
      </w:pPr>
      <w:r w:rsidRPr="00660C5D">
        <w:rPr>
          <w:sz w:val="22"/>
          <w:szCs w:val="22"/>
        </w:rPr>
        <w:t>Excellent verbal and written communication skills</w:t>
      </w:r>
    </w:p>
    <w:p w14:paraId="41702684" w14:textId="5AF81629" w:rsidR="00014097" w:rsidRPr="00654610" w:rsidRDefault="00014097" w:rsidP="00654610">
      <w:pPr>
        <w:pStyle w:val="ListParagraph"/>
        <w:numPr>
          <w:ilvl w:val="0"/>
          <w:numId w:val="15"/>
        </w:numPr>
        <w:jc w:val="both"/>
        <w:rPr>
          <w:sz w:val="22"/>
          <w:szCs w:val="22"/>
        </w:rPr>
      </w:pPr>
      <w:r w:rsidRPr="00660C5D">
        <w:rPr>
          <w:sz w:val="22"/>
          <w:szCs w:val="22"/>
        </w:rPr>
        <w:t>Excellent organisational skills with the ability to multi-task</w:t>
      </w:r>
    </w:p>
    <w:p w14:paraId="51BE497E" w14:textId="77777777" w:rsidR="00014097" w:rsidRPr="00660C5D" w:rsidRDefault="00014097" w:rsidP="00660C5D">
      <w:pPr>
        <w:pStyle w:val="ListParagraph"/>
        <w:numPr>
          <w:ilvl w:val="0"/>
          <w:numId w:val="15"/>
        </w:numPr>
        <w:jc w:val="both"/>
        <w:rPr>
          <w:sz w:val="22"/>
          <w:szCs w:val="22"/>
        </w:rPr>
      </w:pPr>
      <w:r w:rsidRPr="00660C5D">
        <w:rPr>
          <w:sz w:val="22"/>
          <w:szCs w:val="22"/>
        </w:rPr>
        <w:t xml:space="preserve">Ability to produce management information reports and data </w:t>
      </w:r>
    </w:p>
    <w:p w14:paraId="0C1658D1" w14:textId="77777777" w:rsidR="00014097" w:rsidRPr="00660C5D" w:rsidRDefault="00014097" w:rsidP="00660C5D">
      <w:pPr>
        <w:pStyle w:val="ListParagraph"/>
        <w:numPr>
          <w:ilvl w:val="0"/>
          <w:numId w:val="15"/>
        </w:numPr>
        <w:jc w:val="both"/>
        <w:rPr>
          <w:sz w:val="22"/>
          <w:szCs w:val="22"/>
        </w:rPr>
      </w:pPr>
      <w:r w:rsidRPr="00660C5D">
        <w:rPr>
          <w:sz w:val="22"/>
          <w:szCs w:val="22"/>
        </w:rPr>
        <w:t>Experience of developing professional and effective working relationships with customers and key stakeholders</w:t>
      </w:r>
    </w:p>
    <w:p w14:paraId="505A0EEF" w14:textId="77777777" w:rsidR="00014097" w:rsidRPr="00660C5D" w:rsidRDefault="00014097" w:rsidP="00660C5D">
      <w:pPr>
        <w:pStyle w:val="ListParagraph"/>
        <w:numPr>
          <w:ilvl w:val="0"/>
          <w:numId w:val="15"/>
        </w:numPr>
        <w:jc w:val="both"/>
        <w:rPr>
          <w:sz w:val="22"/>
          <w:szCs w:val="22"/>
        </w:rPr>
      </w:pPr>
      <w:r w:rsidRPr="00660C5D">
        <w:rPr>
          <w:sz w:val="22"/>
          <w:szCs w:val="22"/>
        </w:rPr>
        <w:t>Experience of delivering a high level of customer service</w:t>
      </w:r>
    </w:p>
    <w:p w14:paraId="5688AEC5" w14:textId="77777777" w:rsidR="00821F3F" w:rsidRDefault="00821F3F" w:rsidP="00230572">
      <w:pPr>
        <w:rPr>
          <w:b/>
          <w:bCs/>
          <w:color w:val="2F5496" w:themeColor="accent1" w:themeShade="BF"/>
          <w:sz w:val="22"/>
          <w:szCs w:val="22"/>
        </w:rPr>
      </w:pPr>
    </w:p>
    <w:p w14:paraId="56438724" w14:textId="7E8885F9" w:rsidR="00230572" w:rsidRDefault="00014097" w:rsidP="00230572">
      <w:pPr>
        <w:rPr>
          <w:b/>
          <w:bCs/>
          <w:color w:val="2F5496" w:themeColor="accent1" w:themeShade="BF"/>
          <w:sz w:val="22"/>
          <w:szCs w:val="22"/>
        </w:rPr>
      </w:pPr>
      <w:r w:rsidRPr="00660C5D">
        <w:rPr>
          <w:b/>
          <w:bCs/>
          <w:color w:val="2F5496" w:themeColor="accent1" w:themeShade="BF"/>
          <w:sz w:val="22"/>
          <w:szCs w:val="22"/>
        </w:rPr>
        <w:t>Desirable</w:t>
      </w:r>
      <w:r w:rsidR="004B6D62" w:rsidRPr="00660C5D">
        <w:rPr>
          <w:b/>
          <w:bCs/>
          <w:color w:val="2F5496" w:themeColor="accent1" w:themeShade="BF"/>
          <w:sz w:val="22"/>
          <w:szCs w:val="22"/>
        </w:rPr>
        <w:t>:</w:t>
      </w:r>
    </w:p>
    <w:p w14:paraId="75FC3F4C" w14:textId="77777777" w:rsidR="00230572" w:rsidRDefault="00230572" w:rsidP="00230572">
      <w:pPr>
        <w:rPr>
          <w:b/>
          <w:bCs/>
          <w:color w:val="2F5496" w:themeColor="accent1" w:themeShade="BF"/>
          <w:sz w:val="22"/>
          <w:szCs w:val="22"/>
        </w:rPr>
      </w:pPr>
    </w:p>
    <w:p w14:paraId="517D1515" w14:textId="77A45275" w:rsidR="00540308" w:rsidRPr="00230572" w:rsidRDefault="00431215" w:rsidP="00230572">
      <w:pPr>
        <w:pStyle w:val="ListParagraph"/>
        <w:numPr>
          <w:ilvl w:val="0"/>
          <w:numId w:val="20"/>
        </w:numPr>
        <w:rPr>
          <w:color w:val="242533"/>
          <w:sz w:val="22"/>
          <w:szCs w:val="22"/>
          <w:lang w:eastAsia="en-GB"/>
        </w:rPr>
      </w:pPr>
      <w:r w:rsidRPr="00230572">
        <w:rPr>
          <w:color w:val="242533"/>
          <w:sz w:val="22"/>
          <w:szCs w:val="22"/>
          <w:lang w:eastAsia="en-GB"/>
        </w:rPr>
        <w:t>Degree</w:t>
      </w:r>
      <w:r w:rsidR="00540308" w:rsidRPr="00230572">
        <w:rPr>
          <w:color w:val="242533"/>
          <w:sz w:val="22"/>
          <w:szCs w:val="22"/>
          <w:lang w:eastAsia="en-GB"/>
        </w:rPr>
        <w:t xml:space="preserve"> in computer science, IT, or a relevant field</w:t>
      </w:r>
    </w:p>
    <w:p w14:paraId="06257D23" w14:textId="2AA9DC81" w:rsidR="00993460" w:rsidRPr="00660C5D" w:rsidRDefault="00501C66" w:rsidP="00993460">
      <w:pPr>
        <w:pStyle w:val="ListParagraph"/>
        <w:numPr>
          <w:ilvl w:val="0"/>
          <w:numId w:val="9"/>
        </w:numPr>
        <w:spacing w:after="160" w:line="259" w:lineRule="auto"/>
        <w:rPr>
          <w:sz w:val="22"/>
          <w:szCs w:val="22"/>
        </w:rPr>
      </w:pPr>
      <w:r w:rsidRPr="00660C5D">
        <w:rPr>
          <w:sz w:val="22"/>
          <w:szCs w:val="22"/>
        </w:rPr>
        <w:t>L</w:t>
      </w:r>
      <w:r w:rsidR="00993460" w:rsidRPr="00660C5D">
        <w:rPr>
          <w:sz w:val="22"/>
          <w:szCs w:val="22"/>
        </w:rPr>
        <w:t>eadership and staff management skills and a track record of guiding services to meet operational goals</w:t>
      </w:r>
    </w:p>
    <w:p w14:paraId="673E5977" w14:textId="77777777" w:rsidR="00993460" w:rsidRPr="00660C5D" w:rsidRDefault="00993460" w:rsidP="00993460">
      <w:pPr>
        <w:pStyle w:val="ListParagraph"/>
        <w:numPr>
          <w:ilvl w:val="0"/>
          <w:numId w:val="9"/>
        </w:numPr>
        <w:spacing w:after="160" w:line="259" w:lineRule="auto"/>
        <w:rPr>
          <w:sz w:val="22"/>
          <w:szCs w:val="22"/>
        </w:rPr>
      </w:pPr>
      <w:r w:rsidRPr="00660C5D">
        <w:rPr>
          <w:sz w:val="22"/>
          <w:szCs w:val="22"/>
        </w:rPr>
        <w:t>Excellent motivation, communication, team working and negotiation skills and the ability to win confidence and credibility across a broad range of stakeholders</w:t>
      </w:r>
    </w:p>
    <w:p w14:paraId="5DFB1B72" w14:textId="77777777" w:rsidR="00993460" w:rsidRPr="00660C5D" w:rsidRDefault="00993460" w:rsidP="00993460">
      <w:pPr>
        <w:pStyle w:val="ListParagraph"/>
        <w:numPr>
          <w:ilvl w:val="0"/>
          <w:numId w:val="9"/>
        </w:numPr>
        <w:spacing w:after="160" w:line="259" w:lineRule="auto"/>
        <w:rPr>
          <w:sz w:val="22"/>
          <w:szCs w:val="22"/>
        </w:rPr>
      </w:pPr>
      <w:r w:rsidRPr="00660C5D">
        <w:rPr>
          <w:sz w:val="22"/>
          <w:szCs w:val="22"/>
        </w:rPr>
        <w:t>Analytical skill to review, interpret and use statistical data and management information to identify need, develop educational and business focussed solutions and review progress of solutions against their objectives</w:t>
      </w:r>
    </w:p>
    <w:p w14:paraId="0558CFDD" w14:textId="77777777" w:rsidR="00993460" w:rsidRPr="00660C5D" w:rsidRDefault="00993460" w:rsidP="00993460">
      <w:pPr>
        <w:pStyle w:val="ListParagraph"/>
        <w:numPr>
          <w:ilvl w:val="0"/>
          <w:numId w:val="9"/>
        </w:numPr>
        <w:spacing w:after="160" w:line="259" w:lineRule="auto"/>
        <w:rPr>
          <w:sz w:val="22"/>
          <w:szCs w:val="22"/>
        </w:rPr>
      </w:pPr>
      <w:r w:rsidRPr="00660C5D">
        <w:rPr>
          <w:sz w:val="22"/>
          <w:szCs w:val="22"/>
        </w:rPr>
        <w:t>Proven ability to forge partnerships and build positive working relationships, negotiate with and influence other partners and organisations</w:t>
      </w:r>
    </w:p>
    <w:p w14:paraId="3B2B16E5" w14:textId="77777777" w:rsidR="00501C66" w:rsidRDefault="00501C66" w:rsidP="00993460">
      <w:pPr>
        <w:pStyle w:val="ListParagraph"/>
        <w:numPr>
          <w:ilvl w:val="0"/>
          <w:numId w:val="9"/>
        </w:numPr>
        <w:spacing w:after="160" w:line="259" w:lineRule="auto"/>
        <w:rPr>
          <w:sz w:val="22"/>
          <w:szCs w:val="22"/>
        </w:rPr>
      </w:pPr>
      <w:r w:rsidRPr="00660C5D">
        <w:rPr>
          <w:sz w:val="22"/>
          <w:szCs w:val="22"/>
        </w:rPr>
        <w:t xml:space="preserve">Experience of developing and delivering conferences </w:t>
      </w:r>
    </w:p>
    <w:p w14:paraId="0367243D" w14:textId="53100963" w:rsidR="00FA11FF" w:rsidRPr="00660C5D" w:rsidRDefault="00FA11FF" w:rsidP="00993460">
      <w:pPr>
        <w:pStyle w:val="ListParagraph"/>
        <w:numPr>
          <w:ilvl w:val="0"/>
          <w:numId w:val="9"/>
        </w:numPr>
        <w:spacing w:after="160" w:line="259" w:lineRule="auto"/>
        <w:rPr>
          <w:sz w:val="22"/>
          <w:szCs w:val="22"/>
        </w:rPr>
      </w:pPr>
      <w:r>
        <w:rPr>
          <w:sz w:val="22"/>
          <w:szCs w:val="22"/>
        </w:rPr>
        <w:t xml:space="preserve">MSP Experience </w:t>
      </w:r>
    </w:p>
    <w:p w14:paraId="00CFDC50" w14:textId="77777777" w:rsidR="00AF2009" w:rsidRDefault="00AF2009" w:rsidP="00660C5D">
      <w:pPr>
        <w:pStyle w:val="ListParagraph"/>
        <w:spacing w:after="160" w:line="259" w:lineRule="auto"/>
        <w:rPr>
          <w:sz w:val="22"/>
          <w:szCs w:val="22"/>
        </w:rPr>
      </w:pPr>
    </w:p>
    <w:p w14:paraId="67070F5C" w14:textId="77777777" w:rsidR="00FD71CF" w:rsidRDefault="00FD71CF" w:rsidP="00660C5D">
      <w:pPr>
        <w:pStyle w:val="ListParagraph"/>
        <w:spacing w:after="160" w:line="259" w:lineRule="auto"/>
        <w:rPr>
          <w:sz w:val="22"/>
          <w:szCs w:val="22"/>
        </w:rPr>
      </w:pPr>
    </w:p>
    <w:p w14:paraId="350C6912" w14:textId="249103A2" w:rsidR="00FD71CF" w:rsidRPr="00660C5D" w:rsidRDefault="00FD71CF" w:rsidP="00FD71CF">
      <w:pPr>
        <w:pStyle w:val="ListParagraph"/>
        <w:spacing w:after="160" w:line="259" w:lineRule="auto"/>
        <w:rPr>
          <w:sz w:val="22"/>
          <w:szCs w:val="22"/>
        </w:rPr>
      </w:pPr>
    </w:p>
    <w:sectPr w:rsidR="00FD71CF" w:rsidRPr="00660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CAE"/>
    <w:multiLevelType w:val="hybridMultilevel"/>
    <w:tmpl w:val="03F8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755A"/>
    <w:multiLevelType w:val="hybridMultilevel"/>
    <w:tmpl w:val="AEEE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65E9"/>
    <w:multiLevelType w:val="multilevel"/>
    <w:tmpl w:val="B0DE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51C7E"/>
    <w:multiLevelType w:val="hybridMultilevel"/>
    <w:tmpl w:val="E8802426"/>
    <w:lvl w:ilvl="0" w:tplc="FFFFFFFF">
      <w:start w:val="1"/>
      <w:numFmt w:val="decimal"/>
      <w:lvlText w:val="%1."/>
      <w:lvlJc w:val="left"/>
      <w:pPr>
        <w:ind w:left="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177541"/>
    <w:multiLevelType w:val="hybridMultilevel"/>
    <w:tmpl w:val="210C53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C57E62"/>
    <w:multiLevelType w:val="multilevel"/>
    <w:tmpl w:val="A38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83DA8"/>
    <w:multiLevelType w:val="hybridMultilevel"/>
    <w:tmpl w:val="53C6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5059C"/>
    <w:multiLevelType w:val="hybridMultilevel"/>
    <w:tmpl w:val="C874AB1E"/>
    <w:lvl w:ilvl="0" w:tplc="08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CE4EA9"/>
    <w:multiLevelType w:val="hybridMultilevel"/>
    <w:tmpl w:val="C4A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956BE"/>
    <w:multiLevelType w:val="hybridMultilevel"/>
    <w:tmpl w:val="192858C4"/>
    <w:lvl w:ilvl="0" w:tplc="04090001">
      <w:start w:val="1"/>
      <w:numFmt w:val="bullet"/>
      <w:pStyle w:val="StyleHeading1PAChapterLevel1h11section11headingBefor"/>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4209EF"/>
    <w:multiLevelType w:val="hybridMultilevel"/>
    <w:tmpl w:val="3E386CC6"/>
    <w:lvl w:ilvl="0" w:tplc="FFFFFFFF">
      <w:start w:val="1"/>
      <w:numFmt w:val="decimal"/>
      <w:lvlText w:val="%1."/>
      <w:lvlJc w:val="left"/>
      <w:pPr>
        <w:ind w:left="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291D6F"/>
    <w:multiLevelType w:val="hybridMultilevel"/>
    <w:tmpl w:val="CFA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9111A"/>
    <w:multiLevelType w:val="hybridMultilevel"/>
    <w:tmpl w:val="40D8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71BB0"/>
    <w:multiLevelType w:val="hybridMultilevel"/>
    <w:tmpl w:val="25E8BCC6"/>
    <w:lvl w:ilvl="0" w:tplc="19146926">
      <w:start w:val="1"/>
      <w:numFmt w:val="decimal"/>
      <w:lvlText w:val="%1."/>
      <w:lvlJc w:val="left"/>
      <w:pPr>
        <w:ind w:left="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925398">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765E78">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C076E">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98A128">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459D8">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7E6756">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D05958">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CA7F3A">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FA229E"/>
    <w:multiLevelType w:val="hybridMultilevel"/>
    <w:tmpl w:val="7860852C"/>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E9560B"/>
    <w:multiLevelType w:val="hybridMultilevel"/>
    <w:tmpl w:val="8F80AB62"/>
    <w:lvl w:ilvl="0" w:tplc="23CEDBE0">
      <w:start w:val="1"/>
      <w:numFmt w:val="bullet"/>
      <w:lvlText w:val=""/>
      <w:lvlJc w:val="left"/>
      <w:pPr>
        <w:tabs>
          <w:tab w:val="num" w:pos="720"/>
        </w:tabs>
        <w:ind w:left="720" w:hanging="360"/>
      </w:pPr>
      <w:rPr>
        <w:rFonts w:ascii="Symbol" w:hAnsi="Symbol" w:hint="default"/>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C372DF"/>
    <w:multiLevelType w:val="hybridMultilevel"/>
    <w:tmpl w:val="7B8E9462"/>
    <w:lvl w:ilvl="0" w:tplc="0409000F">
      <w:start w:val="1"/>
      <w:numFmt w:val="decimal"/>
      <w:lvlText w:val="%1."/>
      <w:lvlJc w:val="left"/>
      <w:pPr>
        <w:tabs>
          <w:tab w:val="num" w:pos="540"/>
        </w:tabs>
        <w:ind w:left="54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B6DDF"/>
    <w:multiLevelType w:val="hybridMultilevel"/>
    <w:tmpl w:val="9456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61889"/>
    <w:multiLevelType w:val="hybridMultilevel"/>
    <w:tmpl w:val="EBE6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61129"/>
    <w:multiLevelType w:val="hybridMultilevel"/>
    <w:tmpl w:val="FF50504E"/>
    <w:lvl w:ilvl="0" w:tplc="111CB608">
      <w:start w:val="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B206BC">
      <w:start w:val="1"/>
      <w:numFmt w:val="lowerLetter"/>
      <w:lvlText w:val="%2"/>
      <w:lvlJc w:val="left"/>
      <w:pPr>
        <w:ind w:left="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3AFB54">
      <w:start w:val="1"/>
      <w:numFmt w:val="lowerRoman"/>
      <w:lvlText w:val="%3"/>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20A33E">
      <w:start w:val="1"/>
      <w:numFmt w:val="decimal"/>
      <w:lvlText w:val="%4"/>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C2165C">
      <w:start w:val="1"/>
      <w:numFmt w:val="lowerLetter"/>
      <w:lvlText w:val="%5"/>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4C6510">
      <w:start w:val="1"/>
      <w:numFmt w:val="lowerRoman"/>
      <w:lvlText w:val="%6"/>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98C2C0">
      <w:start w:val="1"/>
      <w:numFmt w:val="decimal"/>
      <w:lvlText w:val="%7"/>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06D44">
      <w:start w:val="1"/>
      <w:numFmt w:val="lowerLetter"/>
      <w:lvlText w:val="%8"/>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D290E2">
      <w:start w:val="1"/>
      <w:numFmt w:val="lowerRoman"/>
      <w:lvlText w:val="%9"/>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9"/>
  </w:num>
  <w:num w:numId="3">
    <w:abstractNumId w:val="4"/>
  </w:num>
  <w:num w:numId="4">
    <w:abstractNumId w:val="1"/>
  </w:num>
  <w:num w:numId="5">
    <w:abstractNumId w:val="15"/>
  </w:num>
  <w:num w:numId="6">
    <w:abstractNumId w:val="7"/>
  </w:num>
  <w:num w:numId="7">
    <w:abstractNumId w:val="6"/>
  </w:num>
  <w:num w:numId="8">
    <w:abstractNumId w:val="5"/>
  </w:num>
  <w:num w:numId="9">
    <w:abstractNumId w:val="17"/>
  </w:num>
  <w:num w:numId="10">
    <w:abstractNumId w:val="11"/>
  </w:num>
  <w:num w:numId="11">
    <w:abstractNumId w:val="13"/>
  </w:num>
  <w:num w:numId="12">
    <w:abstractNumId w:val="19"/>
  </w:num>
  <w:num w:numId="13">
    <w:abstractNumId w:val="2"/>
  </w:num>
  <w:num w:numId="14">
    <w:abstractNumId w:val="18"/>
  </w:num>
  <w:num w:numId="15">
    <w:abstractNumId w:val="8"/>
  </w:num>
  <w:num w:numId="16">
    <w:abstractNumId w:val="3"/>
  </w:num>
  <w:num w:numId="17">
    <w:abstractNumId w:val="10"/>
  </w:num>
  <w:num w:numId="18">
    <w:abstractNumId w:val="14"/>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AD"/>
    <w:rsid w:val="00014097"/>
    <w:rsid w:val="00014BDC"/>
    <w:rsid w:val="000461E9"/>
    <w:rsid w:val="00077F59"/>
    <w:rsid w:val="000C76A2"/>
    <w:rsid w:val="00140C36"/>
    <w:rsid w:val="001A44B9"/>
    <w:rsid w:val="001A6215"/>
    <w:rsid w:val="001B39A5"/>
    <w:rsid w:val="001E24B8"/>
    <w:rsid w:val="001E49E8"/>
    <w:rsid w:val="001E66A0"/>
    <w:rsid w:val="00230572"/>
    <w:rsid w:val="00231668"/>
    <w:rsid w:val="002323E0"/>
    <w:rsid w:val="002D2CA1"/>
    <w:rsid w:val="002D43E6"/>
    <w:rsid w:val="002F4562"/>
    <w:rsid w:val="0032524B"/>
    <w:rsid w:val="00391F25"/>
    <w:rsid w:val="003927B7"/>
    <w:rsid w:val="003D70E7"/>
    <w:rsid w:val="00424BD7"/>
    <w:rsid w:val="00431215"/>
    <w:rsid w:val="00432175"/>
    <w:rsid w:val="00444EB8"/>
    <w:rsid w:val="004514BC"/>
    <w:rsid w:val="004776B6"/>
    <w:rsid w:val="004842C7"/>
    <w:rsid w:val="004B6D62"/>
    <w:rsid w:val="004D12E9"/>
    <w:rsid w:val="004E7021"/>
    <w:rsid w:val="00501C66"/>
    <w:rsid w:val="00540308"/>
    <w:rsid w:val="00540EA2"/>
    <w:rsid w:val="00596590"/>
    <w:rsid w:val="00654610"/>
    <w:rsid w:val="00660C5D"/>
    <w:rsid w:val="0067761E"/>
    <w:rsid w:val="0073769B"/>
    <w:rsid w:val="007F6540"/>
    <w:rsid w:val="00813D9B"/>
    <w:rsid w:val="00821F3F"/>
    <w:rsid w:val="00894900"/>
    <w:rsid w:val="008D7D0A"/>
    <w:rsid w:val="008E5E3C"/>
    <w:rsid w:val="00945F34"/>
    <w:rsid w:val="00953C02"/>
    <w:rsid w:val="00993460"/>
    <w:rsid w:val="009E289D"/>
    <w:rsid w:val="00AF2009"/>
    <w:rsid w:val="00B43D51"/>
    <w:rsid w:val="00BA4CAD"/>
    <w:rsid w:val="00BC2449"/>
    <w:rsid w:val="00BC3D5C"/>
    <w:rsid w:val="00C600BD"/>
    <w:rsid w:val="00C65232"/>
    <w:rsid w:val="00CC6937"/>
    <w:rsid w:val="00CD414A"/>
    <w:rsid w:val="00CE7E32"/>
    <w:rsid w:val="00D21B79"/>
    <w:rsid w:val="00D43843"/>
    <w:rsid w:val="00DC2717"/>
    <w:rsid w:val="00E63DDF"/>
    <w:rsid w:val="00EB07A6"/>
    <w:rsid w:val="00EB0E0E"/>
    <w:rsid w:val="00FA11FF"/>
    <w:rsid w:val="00FB3612"/>
    <w:rsid w:val="00FD6DF0"/>
    <w:rsid w:val="00FD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7C8E"/>
  <w15:chartTrackingRefBased/>
  <w15:docId w15:val="{AFF3704A-EEE7-4D89-8899-0DB29652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AD"/>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B3612"/>
    <w:pPr>
      <w:keepNext/>
      <w:outlineLvl w:val="0"/>
    </w:pPr>
    <w:rPr>
      <w:b/>
      <w:bCs/>
    </w:rPr>
  </w:style>
  <w:style w:type="paragraph" w:styleId="Heading2">
    <w:name w:val="heading 2"/>
    <w:basedOn w:val="Normal"/>
    <w:next w:val="Normal"/>
    <w:link w:val="Heading2Char"/>
    <w:uiPriority w:val="9"/>
    <w:unhideWhenUsed/>
    <w:qFormat/>
    <w:rsid w:val="001E49E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PAChapterLevel1h11section11headingBefor">
    <w:name w:val="Style Heading 1PA ChapterLevel 1h11section1.1 heading + Befor..."/>
    <w:basedOn w:val="Normal"/>
    <w:rsid w:val="000461E9"/>
    <w:pPr>
      <w:numPr>
        <w:numId w:val="2"/>
      </w:numPr>
    </w:pPr>
    <w:rPr>
      <w:rFonts w:cs="Times New Roman"/>
      <w:szCs w:val="20"/>
    </w:rPr>
  </w:style>
  <w:style w:type="paragraph" w:styleId="BodyText3">
    <w:name w:val="Body Text 3"/>
    <w:basedOn w:val="Normal"/>
    <w:link w:val="BodyText3Char"/>
    <w:rsid w:val="000461E9"/>
    <w:pPr>
      <w:spacing w:after="120"/>
    </w:pPr>
    <w:rPr>
      <w:sz w:val="16"/>
      <w:szCs w:val="16"/>
    </w:rPr>
  </w:style>
  <w:style w:type="character" w:customStyle="1" w:styleId="BodyText3Char">
    <w:name w:val="Body Text 3 Char"/>
    <w:basedOn w:val="DefaultParagraphFont"/>
    <w:link w:val="BodyText3"/>
    <w:rsid w:val="000461E9"/>
    <w:rPr>
      <w:rFonts w:ascii="Arial" w:eastAsia="Times New Roman" w:hAnsi="Arial" w:cs="Arial"/>
      <w:sz w:val="16"/>
      <w:szCs w:val="16"/>
    </w:rPr>
  </w:style>
  <w:style w:type="paragraph" w:styleId="ListParagraph">
    <w:name w:val="List Paragraph"/>
    <w:basedOn w:val="Normal"/>
    <w:uiPriority w:val="34"/>
    <w:qFormat/>
    <w:rsid w:val="000C76A2"/>
    <w:pPr>
      <w:ind w:left="720"/>
      <w:contextualSpacing/>
    </w:pPr>
  </w:style>
  <w:style w:type="character" w:customStyle="1" w:styleId="Heading1Char">
    <w:name w:val="Heading 1 Char"/>
    <w:basedOn w:val="DefaultParagraphFont"/>
    <w:link w:val="Heading1"/>
    <w:rsid w:val="00FB3612"/>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1E49E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E4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05122">
      <w:bodyDiv w:val="1"/>
      <w:marLeft w:val="0"/>
      <w:marRight w:val="0"/>
      <w:marTop w:val="0"/>
      <w:marBottom w:val="0"/>
      <w:divBdr>
        <w:top w:val="none" w:sz="0" w:space="0" w:color="auto"/>
        <w:left w:val="none" w:sz="0" w:space="0" w:color="auto"/>
        <w:bottom w:val="none" w:sz="0" w:space="0" w:color="auto"/>
        <w:right w:val="none" w:sz="0" w:space="0" w:color="auto"/>
      </w:divBdr>
    </w:div>
    <w:div w:id="1067075361">
      <w:bodyDiv w:val="1"/>
      <w:marLeft w:val="0"/>
      <w:marRight w:val="0"/>
      <w:marTop w:val="0"/>
      <w:marBottom w:val="0"/>
      <w:divBdr>
        <w:top w:val="none" w:sz="0" w:space="0" w:color="auto"/>
        <w:left w:val="none" w:sz="0" w:space="0" w:color="auto"/>
        <w:bottom w:val="none" w:sz="0" w:space="0" w:color="auto"/>
        <w:right w:val="none" w:sz="0" w:space="0" w:color="auto"/>
      </w:divBdr>
    </w:div>
    <w:div w:id="1105728154">
      <w:bodyDiv w:val="1"/>
      <w:marLeft w:val="0"/>
      <w:marRight w:val="0"/>
      <w:marTop w:val="0"/>
      <w:marBottom w:val="0"/>
      <w:divBdr>
        <w:top w:val="none" w:sz="0" w:space="0" w:color="auto"/>
        <w:left w:val="none" w:sz="0" w:space="0" w:color="auto"/>
        <w:bottom w:val="none" w:sz="0" w:space="0" w:color="auto"/>
        <w:right w:val="none" w:sz="0" w:space="0" w:color="auto"/>
      </w:divBdr>
    </w:div>
    <w:div w:id="1290238110">
      <w:bodyDiv w:val="1"/>
      <w:marLeft w:val="0"/>
      <w:marRight w:val="0"/>
      <w:marTop w:val="0"/>
      <w:marBottom w:val="0"/>
      <w:divBdr>
        <w:top w:val="none" w:sz="0" w:space="0" w:color="auto"/>
        <w:left w:val="none" w:sz="0" w:space="0" w:color="auto"/>
        <w:bottom w:val="none" w:sz="0" w:space="0" w:color="auto"/>
        <w:right w:val="none" w:sz="0" w:space="0" w:color="auto"/>
      </w:divBdr>
    </w:div>
    <w:div w:id="12969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McCaul</dc:creator>
  <cp:keywords/>
  <dc:description/>
  <cp:lastModifiedBy>Loretta Dean</cp:lastModifiedBy>
  <cp:revision>2</cp:revision>
  <cp:lastPrinted>2022-02-22T13:10:00Z</cp:lastPrinted>
  <dcterms:created xsi:type="dcterms:W3CDTF">2025-01-13T12:27:00Z</dcterms:created>
  <dcterms:modified xsi:type="dcterms:W3CDTF">2025-01-13T12:27:00Z</dcterms:modified>
</cp:coreProperties>
</file>