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7A" w:rsidRPr="00376A84" w:rsidRDefault="00376A84">
      <w:pPr>
        <w:pStyle w:val="Heading4"/>
        <w:rPr>
          <w:sz w:val="36"/>
          <w:szCs w:val="36"/>
        </w:rPr>
      </w:pPr>
      <w:r w:rsidRPr="00376A84">
        <w:rPr>
          <w:sz w:val="36"/>
          <w:szCs w:val="36"/>
        </w:rPr>
        <w:t>One Education</w:t>
      </w:r>
    </w:p>
    <w:p w:rsidR="0064307A" w:rsidRDefault="0064307A">
      <w:pPr>
        <w:jc w:val="center"/>
        <w:rPr>
          <w:rFonts w:ascii="Arial" w:hAnsi="Arial" w:cs="Arial"/>
          <w:sz w:val="28"/>
          <w:szCs w:val="28"/>
        </w:rPr>
      </w:pPr>
    </w:p>
    <w:p w:rsidR="0064307A" w:rsidRPr="00376A84" w:rsidRDefault="0064307A">
      <w:pPr>
        <w:pStyle w:val="Heading2"/>
        <w:jc w:val="center"/>
        <w:rPr>
          <w:b w:val="0"/>
        </w:rPr>
      </w:pPr>
      <w:r w:rsidRPr="00376A84">
        <w:rPr>
          <w:b w:val="0"/>
        </w:rPr>
        <w:t>JOB DESCRIPTION</w:t>
      </w:r>
    </w:p>
    <w:p w:rsidR="0064307A" w:rsidRDefault="0064307A">
      <w:pPr>
        <w:jc w:val="center"/>
        <w:rPr>
          <w:rFonts w:ascii="Arial" w:hAnsi="Arial" w:cs="Arial"/>
          <w:sz w:val="28"/>
          <w:szCs w:val="28"/>
        </w:rPr>
      </w:pPr>
    </w:p>
    <w:p w:rsidR="0064307A" w:rsidRDefault="000356BE">
      <w:pPr>
        <w:pStyle w:val="Heading3"/>
        <w:jc w:val="center"/>
      </w:pPr>
      <w:r>
        <w:t xml:space="preserve">HR </w:t>
      </w:r>
      <w:r w:rsidR="00536833">
        <w:t>Business Partner</w:t>
      </w:r>
    </w:p>
    <w:p w:rsidR="0064307A" w:rsidRDefault="0064307A">
      <w:pPr>
        <w:rPr>
          <w:rFonts w:ascii="Arial" w:hAnsi="Arial" w:cs="Arial"/>
          <w:sz w:val="28"/>
          <w:szCs w:val="28"/>
        </w:rPr>
      </w:pPr>
    </w:p>
    <w:p w:rsidR="0064307A" w:rsidRDefault="0064307A">
      <w:pPr>
        <w:pStyle w:val="BodyText2"/>
        <w:widowControl/>
        <w:autoSpaceDE/>
        <w:autoSpaceDN/>
        <w:adjustRightInd/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The postholder reports to </w:t>
      </w:r>
      <w:r w:rsidR="00376A84">
        <w:rPr>
          <w:szCs w:val="24"/>
          <w:lang w:val="en-GB"/>
        </w:rPr>
        <w:t xml:space="preserve">the </w:t>
      </w:r>
      <w:r w:rsidR="001021F5">
        <w:rPr>
          <w:szCs w:val="24"/>
          <w:lang w:val="en-GB"/>
        </w:rPr>
        <w:t>HR&amp;People</w:t>
      </w:r>
      <w:r w:rsidR="00EF695C">
        <w:rPr>
          <w:szCs w:val="24"/>
          <w:lang w:val="en-GB"/>
        </w:rPr>
        <w:t xml:space="preserve"> Senior </w:t>
      </w:r>
      <w:r w:rsidR="005C6BB5">
        <w:rPr>
          <w:szCs w:val="24"/>
          <w:lang w:val="en-GB"/>
        </w:rPr>
        <w:t>Managers</w:t>
      </w:r>
      <w:r>
        <w:rPr>
          <w:szCs w:val="24"/>
          <w:lang w:val="en-GB"/>
        </w:rPr>
        <w:t xml:space="preserve">. Main contacts for the job are: </w:t>
      </w:r>
      <w:r w:rsidR="00376A84">
        <w:rPr>
          <w:szCs w:val="24"/>
          <w:lang w:val="en-GB"/>
        </w:rPr>
        <w:t>Directors and staff of One Education</w:t>
      </w:r>
      <w:r>
        <w:rPr>
          <w:szCs w:val="24"/>
          <w:lang w:val="en-GB"/>
        </w:rPr>
        <w:t>, Headteachers</w:t>
      </w:r>
      <w:r w:rsidR="00376A84">
        <w:rPr>
          <w:szCs w:val="24"/>
          <w:lang w:val="en-GB"/>
        </w:rPr>
        <w:t xml:space="preserve">, senior leaders, </w:t>
      </w:r>
      <w:r>
        <w:rPr>
          <w:szCs w:val="24"/>
          <w:lang w:val="en-GB"/>
        </w:rPr>
        <w:t>and other school based staff, C</w:t>
      </w:r>
      <w:r>
        <w:t xml:space="preserve">hairs and members of Governing Bodies, trade unions/professional associations, </w:t>
      </w:r>
      <w:r w:rsidR="002F4790">
        <w:t xml:space="preserve">officers of the relevant maintaining local authority and other collaborating companies and </w:t>
      </w:r>
      <w:proofErr w:type="spellStart"/>
      <w:r w:rsidR="002F4790">
        <w:t>organi</w:t>
      </w:r>
      <w:r w:rsidR="0096467D">
        <w:t>s</w:t>
      </w:r>
      <w:bookmarkStart w:id="0" w:name="_GoBack"/>
      <w:bookmarkEnd w:id="0"/>
      <w:r w:rsidR="002F4790">
        <w:t>ations</w:t>
      </w:r>
      <w:proofErr w:type="spellEnd"/>
      <w:r w:rsidR="002F4790">
        <w:t>.</w:t>
      </w:r>
    </w:p>
    <w:p w:rsidR="0064307A" w:rsidRDefault="0064307A">
      <w:pPr>
        <w:pStyle w:val="Title"/>
        <w:jc w:val="both"/>
      </w:pPr>
    </w:p>
    <w:p w:rsidR="0064307A" w:rsidRDefault="0064307A">
      <w:pPr>
        <w:pStyle w:val="Title"/>
        <w:jc w:val="both"/>
      </w:pPr>
      <w:r>
        <w:t>────────────────────────────────────────────────────────</w:t>
      </w:r>
    </w:p>
    <w:p w:rsidR="0064307A" w:rsidRDefault="0064307A">
      <w:pPr>
        <w:pStyle w:val="Title"/>
        <w:jc w:val="both"/>
      </w:pPr>
    </w:p>
    <w:p w:rsidR="0064307A" w:rsidRDefault="0064307A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Cs w:val="26"/>
          <w:lang w:val="en-US"/>
        </w:rPr>
        <w:t xml:space="preserve">Main purpose </w:t>
      </w:r>
      <w:r>
        <w:rPr>
          <w:rFonts w:ascii="Arial" w:hAnsi="Arial" w:cs="Arial"/>
          <w:b/>
          <w:bCs/>
          <w:lang w:val="en-US"/>
        </w:rPr>
        <w:t>of the Job</w:t>
      </w:r>
    </w:p>
    <w:p w:rsidR="0064307A" w:rsidRDefault="0064307A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  <w:lang w:val="en-US"/>
        </w:rPr>
      </w:pPr>
    </w:p>
    <w:p w:rsidR="0064307A" w:rsidRDefault="002F4790">
      <w:pPr>
        <w:widowControl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To provide</w:t>
      </w:r>
      <w:r w:rsidR="0064307A">
        <w:rPr>
          <w:rFonts w:ascii="Arial" w:hAnsi="Arial" w:cs="Arial"/>
          <w:szCs w:val="22"/>
          <w:lang w:val="en-US"/>
        </w:rPr>
        <w:t xml:space="preserve"> a comprehensive range of </w:t>
      </w:r>
      <w:r>
        <w:rPr>
          <w:rFonts w:ascii="Arial" w:hAnsi="Arial" w:cs="Arial"/>
          <w:szCs w:val="22"/>
          <w:lang w:val="en-US"/>
        </w:rPr>
        <w:t xml:space="preserve">people management </w:t>
      </w:r>
      <w:r w:rsidR="0064307A">
        <w:rPr>
          <w:rFonts w:ascii="Arial" w:hAnsi="Arial" w:cs="Arial"/>
          <w:szCs w:val="22"/>
          <w:lang w:val="en-US"/>
        </w:rPr>
        <w:t xml:space="preserve">advisory and support services </w:t>
      </w:r>
      <w:r>
        <w:rPr>
          <w:rFonts w:ascii="Arial" w:hAnsi="Arial" w:cs="Arial"/>
          <w:szCs w:val="22"/>
          <w:lang w:val="en-US"/>
        </w:rPr>
        <w:t xml:space="preserve">to Headteachers and other school leaders. The role encompasses HR, school / academy governance, business management, critical incident management and the relevant pupil safeguarding advice and practical support. </w:t>
      </w:r>
      <w:r w:rsidR="0096467D">
        <w:rPr>
          <w:rFonts w:ascii="Arial" w:hAnsi="Arial" w:cs="Arial"/>
          <w:szCs w:val="22"/>
          <w:lang w:val="en-US"/>
        </w:rPr>
        <w:t xml:space="preserve">The aim of One Education </w:t>
      </w:r>
      <w:r>
        <w:rPr>
          <w:rFonts w:ascii="Arial" w:hAnsi="Arial" w:cs="Arial"/>
          <w:szCs w:val="22"/>
          <w:lang w:val="en-US"/>
        </w:rPr>
        <w:t xml:space="preserve">is to provide practical solutions for school </w:t>
      </w:r>
      <w:r w:rsidR="001E20C1">
        <w:rPr>
          <w:rFonts w:ascii="Arial" w:hAnsi="Arial" w:cs="Arial"/>
          <w:szCs w:val="22"/>
          <w:lang w:val="en-US"/>
        </w:rPr>
        <w:t>management and professional issues.</w:t>
      </w:r>
    </w:p>
    <w:p w:rsidR="0064307A" w:rsidRDefault="0064307A">
      <w:pPr>
        <w:widowControl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────────────────────────────────────────────────────────</w:t>
      </w:r>
    </w:p>
    <w:p w:rsidR="0064307A" w:rsidRDefault="0064307A">
      <w:pPr>
        <w:widowControl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pStyle w:val="Heading3"/>
      </w:pPr>
      <w:r>
        <w:t>Main Duties</w:t>
      </w:r>
    </w:p>
    <w:p w:rsidR="0064307A" w:rsidRDefault="0064307A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</w:rPr>
        <w:t xml:space="preserve">Effectively participate </w:t>
      </w:r>
      <w:r w:rsidR="0096467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</w:t>
      </w:r>
      <w:proofErr w:type="spellStart"/>
      <w:r w:rsidR="001021F5">
        <w:rPr>
          <w:rFonts w:ascii="Arial" w:hAnsi="Arial"/>
          <w:bCs/>
        </w:rPr>
        <w:t>HR&amp;People</w:t>
      </w:r>
      <w:proofErr w:type="spellEnd"/>
      <w:r>
        <w:rPr>
          <w:rFonts w:ascii="Arial" w:hAnsi="Arial"/>
          <w:bCs/>
        </w:rPr>
        <w:t xml:space="preserve"> Service’s</w:t>
      </w:r>
      <w:r>
        <w:rPr>
          <w:rFonts w:ascii="Arial" w:hAnsi="Arial" w:cs="Arial"/>
        </w:rPr>
        <w:t xml:space="preserve"> response to all critical incidents</w:t>
      </w:r>
      <w:r>
        <w:rPr>
          <w:rFonts w:ascii="Arial" w:hAnsi="Arial" w:cs="Arial"/>
          <w:szCs w:val="22"/>
          <w:lang w:val="en-US"/>
        </w:rPr>
        <w:t>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Support the work of Headteachers</w:t>
      </w:r>
      <w:r w:rsidR="001E20C1">
        <w:rPr>
          <w:rFonts w:ascii="Arial" w:hAnsi="Arial" w:cs="Arial"/>
          <w:lang w:val="en-US"/>
        </w:rPr>
        <w:t>, Senior Leaders</w:t>
      </w:r>
      <w:r>
        <w:rPr>
          <w:rFonts w:ascii="Arial" w:hAnsi="Arial" w:cs="Arial"/>
          <w:lang w:val="en-US"/>
        </w:rPr>
        <w:t xml:space="preserve"> and Chairs of Governors and provide appropriate advice and guidance regarding all staffing issues in accordance with </w:t>
      </w:r>
      <w:r w:rsidR="001E20C1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relevant </w:t>
      </w:r>
      <w:r w:rsidR="0096467D">
        <w:rPr>
          <w:rFonts w:ascii="Arial" w:hAnsi="Arial" w:cs="Arial"/>
          <w:lang w:val="en-US"/>
        </w:rPr>
        <w:t xml:space="preserve">employment and </w:t>
      </w:r>
      <w:r w:rsidR="001E20C1">
        <w:rPr>
          <w:rFonts w:ascii="Arial" w:hAnsi="Arial" w:cs="Arial"/>
          <w:lang w:val="en-US"/>
        </w:rPr>
        <w:t xml:space="preserve">education </w:t>
      </w:r>
      <w:r>
        <w:rPr>
          <w:rFonts w:ascii="Arial" w:hAnsi="Arial" w:cs="Arial"/>
          <w:lang w:val="en-US"/>
        </w:rPr>
        <w:t>legislation</w:t>
      </w:r>
      <w:r w:rsidR="001E20C1">
        <w:rPr>
          <w:rFonts w:ascii="Arial" w:hAnsi="Arial" w:cs="Arial"/>
          <w:lang w:val="en-US"/>
        </w:rPr>
        <w:t>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To be responsible for providing appropriate advice and managing a caseload relating to a variety of staffing </w:t>
      </w:r>
      <w:r w:rsidR="001E20C1">
        <w:rPr>
          <w:rFonts w:ascii="Arial" w:hAnsi="Arial" w:cs="Arial"/>
        </w:rPr>
        <w:t>issues, including staff discipline</w:t>
      </w:r>
      <w:r>
        <w:rPr>
          <w:rFonts w:ascii="Arial" w:hAnsi="Arial" w:cs="Arial"/>
        </w:rPr>
        <w:t>, grievances</w:t>
      </w:r>
      <w:r w:rsidR="001E20C1">
        <w:rPr>
          <w:rFonts w:ascii="Arial" w:hAnsi="Arial" w:cs="Arial"/>
        </w:rPr>
        <w:t>, attendance, conciliation</w:t>
      </w:r>
      <w:r>
        <w:rPr>
          <w:rFonts w:ascii="Arial" w:hAnsi="Arial" w:cs="Arial"/>
        </w:rPr>
        <w:t xml:space="preserve"> and capability matters</w:t>
      </w:r>
      <w:r>
        <w:rPr>
          <w:rFonts w:ascii="Arial" w:hAnsi="Arial" w:cs="Arial"/>
          <w:lang w:val="en-US"/>
        </w:rPr>
        <w:t xml:space="preserve">. 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attend schools / academies and undertake investigations and advise on the outcomes to all relevant parties.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represent the school / academy at hearings in accordance with the appropriate procedures and Governance regulations, and to act as Clerk for the relevant body</w:t>
      </w:r>
      <w:r w:rsidR="001E20C1">
        <w:rPr>
          <w:rFonts w:ascii="Arial" w:hAnsi="Arial" w:cs="Arial"/>
          <w:lang w:val="en-US"/>
        </w:rPr>
        <w:t xml:space="preserve"> where required</w:t>
      </w:r>
      <w:r>
        <w:rPr>
          <w:rFonts w:ascii="Arial" w:hAnsi="Arial" w:cs="Arial"/>
          <w:lang w:val="en-US"/>
        </w:rPr>
        <w:t>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maintain accurate </w:t>
      </w:r>
      <w:r w:rsidR="00EF695C">
        <w:rPr>
          <w:rFonts w:ascii="Arial" w:hAnsi="Arial" w:cs="Arial"/>
          <w:lang w:val="en-US"/>
        </w:rPr>
        <w:t xml:space="preserve">and timely </w:t>
      </w:r>
      <w:r>
        <w:rPr>
          <w:rFonts w:ascii="Arial" w:hAnsi="Arial" w:cs="Arial"/>
          <w:lang w:val="en-US"/>
        </w:rPr>
        <w:t>case records of the advice provided and progress of each individual case.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identify and report to</w:t>
      </w:r>
      <w:r w:rsidR="001E20C1">
        <w:rPr>
          <w:rFonts w:ascii="Arial" w:hAnsi="Arial" w:cs="Arial"/>
          <w:lang w:val="en-US"/>
        </w:rPr>
        <w:t xml:space="preserve"> the relevant senior manager of One Education</w:t>
      </w:r>
      <w:r>
        <w:rPr>
          <w:rFonts w:ascii="Arial" w:hAnsi="Arial" w:cs="Arial"/>
          <w:lang w:val="en-US"/>
        </w:rPr>
        <w:t xml:space="preserve"> potential areas of concern and/or risk relating to any school issues.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Lead on projects </w:t>
      </w:r>
      <w:r w:rsidR="001E20C1">
        <w:rPr>
          <w:rFonts w:ascii="Arial" w:hAnsi="Arial" w:cs="Arial"/>
        </w:rPr>
        <w:t xml:space="preserve">or assist with programmes </w:t>
      </w:r>
      <w:r>
        <w:rPr>
          <w:rFonts w:ascii="Arial" w:hAnsi="Arial" w:cs="Arial"/>
        </w:rPr>
        <w:t>as assigned</w:t>
      </w:r>
      <w:r w:rsidR="001E20C1">
        <w:rPr>
          <w:rFonts w:ascii="Arial" w:hAnsi="Arial" w:cs="Arial"/>
        </w:rPr>
        <w:t>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FF"/>
          <w:szCs w:val="22"/>
          <w:lang w:val="en-US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Assist </w:t>
      </w:r>
      <w:r w:rsidR="001E20C1">
        <w:rPr>
          <w:rFonts w:ascii="Arial" w:hAnsi="Arial" w:cs="Arial"/>
          <w:szCs w:val="22"/>
          <w:lang w:val="en-US"/>
        </w:rPr>
        <w:t>One Education managers to support schools</w:t>
      </w:r>
      <w:r>
        <w:rPr>
          <w:rFonts w:ascii="Arial" w:hAnsi="Arial" w:cs="Arial"/>
          <w:szCs w:val="22"/>
          <w:lang w:val="en-US"/>
        </w:rPr>
        <w:t>, Police, Quality Assurance, Health Services and other relevant agencies to ensure the effectively implementation of all Safeguarding arrangements for Children within Schools.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</w:rPr>
        <w:t xml:space="preserve">To </w:t>
      </w:r>
      <w:r w:rsidR="001E20C1">
        <w:rPr>
          <w:rFonts w:ascii="Arial" w:hAnsi="Arial" w:cs="Arial"/>
        </w:rPr>
        <w:t>carry out</w:t>
      </w:r>
      <w:r>
        <w:rPr>
          <w:rFonts w:ascii="Arial" w:hAnsi="Arial" w:cs="Arial"/>
        </w:rPr>
        <w:t xml:space="preserve"> reviews of staffing structures </w:t>
      </w:r>
      <w:r w:rsidR="001E20C1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commissioned by </w:t>
      </w:r>
      <w:r w:rsidR="001E20C1">
        <w:rPr>
          <w:rFonts w:ascii="Arial" w:hAnsi="Arial" w:cs="Arial"/>
        </w:rPr>
        <w:t>schools</w:t>
      </w:r>
      <w:r>
        <w:rPr>
          <w:rFonts w:ascii="Arial" w:hAnsi="Arial" w:cs="Arial"/>
        </w:rPr>
        <w:t>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</w:p>
    <w:p w:rsidR="0064307A" w:rsidRDefault="001A4D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Attend</w:t>
      </w:r>
      <w:r w:rsidR="00643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One Education</w:t>
      </w:r>
      <w:r w:rsidR="0064307A">
        <w:rPr>
          <w:rFonts w:ascii="Arial" w:hAnsi="Arial" w:cs="Arial"/>
        </w:rPr>
        <w:t xml:space="preserve"> training and other events and to create resources and information as required.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effective induction of new team members.</w:t>
      </w:r>
    </w:p>
    <w:p w:rsidR="0064307A" w:rsidRDefault="0064307A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</w:p>
    <w:p w:rsidR="0064307A" w:rsidRDefault="00643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in the introduction of new initiatives and future changes in service delivery as they evolve.</w:t>
      </w:r>
    </w:p>
    <w:p w:rsidR="001A4D80" w:rsidRDefault="001A4D80" w:rsidP="001A4D80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</w:p>
    <w:p w:rsidR="001A4D80" w:rsidRDefault="001A4D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To represent One Education Ltd, as required, at a range of training, sales and development events, meetings and seminars.</w:t>
      </w:r>
    </w:p>
    <w:p w:rsidR="00EF695C" w:rsidRDefault="00EF695C" w:rsidP="00EF695C">
      <w:pPr>
        <w:pStyle w:val="ListParagraph"/>
        <w:rPr>
          <w:rFonts w:ascii="Arial" w:hAnsi="Arial" w:cs="Arial"/>
        </w:rPr>
      </w:pPr>
    </w:p>
    <w:p w:rsidR="00EF695C" w:rsidRDefault="00EF695C" w:rsidP="00EF69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the named relationship manager for a named number of HR schools and conduct annual relationship meetings along with other key communications throughout the year to develop and foster ongoing links and relationship with key school personnel. </w:t>
      </w:r>
    </w:p>
    <w:p w:rsidR="00EF695C" w:rsidRDefault="00EF695C" w:rsidP="00EF695C">
      <w:pPr>
        <w:widowControl w:val="0"/>
        <w:autoSpaceDE w:val="0"/>
        <w:autoSpaceDN w:val="0"/>
        <w:adjustRightInd w:val="0"/>
        <w:spacing w:line="220" w:lineRule="atLeast"/>
        <w:ind w:left="851"/>
        <w:jc w:val="both"/>
        <w:rPr>
          <w:rFonts w:ascii="Arial" w:hAnsi="Arial" w:cs="Arial"/>
        </w:rPr>
      </w:pPr>
    </w:p>
    <w:p w:rsidR="0064307A" w:rsidRDefault="0064307A">
      <w:pPr>
        <w:pStyle w:val="BodyText2"/>
      </w:pPr>
    </w:p>
    <w:p w:rsidR="0064307A" w:rsidRDefault="0064307A">
      <w:pPr>
        <w:rPr>
          <w:rFonts w:ascii="Arial" w:hAnsi="Arial" w:cs="Arial"/>
        </w:rPr>
      </w:pPr>
    </w:p>
    <w:p w:rsidR="0064307A" w:rsidRDefault="0064307A">
      <w:pPr>
        <w:pStyle w:val="BodyText2"/>
      </w:pPr>
    </w:p>
    <w:p w:rsidR="0064307A" w:rsidRDefault="0064307A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Where the post holder is disabled, every effort will be made to supply the necessary aids, adaptations or equipment to allow him/her to carry out all the duties of the post. If, however, a certain task proves unachievable job redesign will be given full consideration</w:t>
      </w:r>
      <w:r>
        <w:rPr>
          <w:rFonts w:ascii="Arial" w:hAnsi="Arial" w:cs="Arial"/>
          <w:szCs w:val="22"/>
          <w:lang w:val="en-US"/>
        </w:rPr>
        <w:t>.</w:t>
      </w:r>
    </w:p>
    <w:p w:rsidR="0064307A" w:rsidRDefault="0064307A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  <w:lang w:val="en-US"/>
        </w:rPr>
        <w:sectPr w:rsidR="0064307A" w:rsidSect="004161D4">
          <w:pgSz w:w="12240" w:h="15840"/>
          <w:pgMar w:top="624" w:right="1077" w:bottom="964" w:left="1077" w:header="720" w:footer="720" w:gutter="0"/>
          <w:cols w:space="720"/>
          <w:noEndnote/>
        </w:sectPr>
      </w:pPr>
    </w:p>
    <w:p w:rsidR="001A4D80" w:rsidRPr="001A4D80" w:rsidRDefault="001A4D80">
      <w:pPr>
        <w:pStyle w:val="Title"/>
        <w:rPr>
          <w:sz w:val="36"/>
          <w:szCs w:val="36"/>
        </w:rPr>
      </w:pPr>
      <w:r w:rsidRPr="001A4D80">
        <w:rPr>
          <w:sz w:val="36"/>
          <w:szCs w:val="36"/>
        </w:rPr>
        <w:lastRenderedPageBreak/>
        <w:t>One Education</w:t>
      </w:r>
    </w:p>
    <w:p w:rsidR="001A4D80" w:rsidRDefault="001A4D80">
      <w:pPr>
        <w:pStyle w:val="Title"/>
      </w:pPr>
    </w:p>
    <w:p w:rsidR="0064307A" w:rsidRPr="001A4D80" w:rsidRDefault="0064307A">
      <w:pPr>
        <w:pStyle w:val="Title"/>
        <w:rPr>
          <w:b w:val="0"/>
        </w:rPr>
      </w:pPr>
      <w:r w:rsidRPr="001A4D80">
        <w:rPr>
          <w:b w:val="0"/>
        </w:rPr>
        <w:t>PERSON SPECIFICATION</w:t>
      </w:r>
    </w:p>
    <w:p w:rsidR="0064307A" w:rsidRDefault="0064307A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szCs w:val="26"/>
          <w:lang w:val="en-US"/>
        </w:rPr>
      </w:pPr>
    </w:p>
    <w:p w:rsidR="0064307A" w:rsidRDefault="000356BE">
      <w:pPr>
        <w:pStyle w:val="Heading3"/>
        <w:jc w:val="center"/>
      </w:pPr>
      <w:r>
        <w:t xml:space="preserve">HR </w:t>
      </w:r>
      <w:r w:rsidR="00536833">
        <w:t>Business Partner</w:t>
      </w:r>
    </w:p>
    <w:p w:rsidR="0064307A" w:rsidRDefault="0064307A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For this job we are looking for:</w:t>
      </w:r>
    </w:p>
    <w:p w:rsidR="0064307A" w:rsidRDefault="0064307A">
      <w:pPr>
        <w:widowControl w:val="0"/>
        <w:autoSpaceDE w:val="0"/>
        <w:autoSpaceDN w:val="0"/>
        <w:adjustRightInd w:val="0"/>
        <w:spacing w:line="264" w:lineRule="atLeast"/>
        <w:ind w:right="-1"/>
        <w:jc w:val="both"/>
        <w:rPr>
          <w:rFonts w:ascii="Arial" w:hAnsi="Arial" w:cs="Arial"/>
          <w:b/>
          <w:bCs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ability to inspire professional trust and confidence on the part of school leaders and Chairs of Governors to make sound judgments and respond positively. to a rapidly changing </w:t>
      </w:r>
      <w:r w:rsidR="001A4D80">
        <w:rPr>
          <w:rFonts w:ascii="Arial" w:hAnsi="Arial" w:cs="Arial"/>
          <w:szCs w:val="22"/>
          <w:lang w:val="en-US"/>
        </w:rPr>
        <w:t xml:space="preserve">educational </w:t>
      </w:r>
      <w:r>
        <w:rPr>
          <w:rFonts w:ascii="Arial" w:hAnsi="Arial" w:cs="Arial"/>
          <w:szCs w:val="22"/>
          <w:lang w:val="en-US"/>
        </w:rPr>
        <w:t>environment.</w:t>
      </w:r>
    </w:p>
    <w:p w:rsidR="0064307A" w:rsidRDefault="0064307A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Excellent verbal communication skills; ability to act as advocate.</w:t>
      </w:r>
    </w:p>
    <w:p w:rsidR="0064307A" w:rsidRDefault="0064307A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Good negotiation and conciliation skills.</w:t>
      </w:r>
    </w:p>
    <w:p w:rsidR="0064307A" w:rsidRDefault="0064307A">
      <w:pPr>
        <w:widowControl w:val="0"/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Analytical skills and experience of developing innovative solutions to complex issues.</w:t>
      </w:r>
    </w:p>
    <w:p w:rsidR="0064307A" w:rsidRDefault="0064307A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Experience of researching and developing HR policies and procedures and the effective management of data.</w:t>
      </w:r>
    </w:p>
    <w:p w:rsidR="0064307A" w:rsidRDefault="0064307A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 knowledge of school governance and the role of governors </w:t>
      </w:r>
    </w:p>
    <w:p w:rsidR="0064307A" w:rsidRDefault="0064307A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Excellent written communication skills: an ability to produce quality reports, briefing notes and other documents.</w:t>
      </w:r>
    </w:p>
    <w:p w:rsidR="0064307A" w:rsidRDefault="006430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E521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In depth knowledge and e</w:t>
      </w:r>
      <w:r w:rsidR="0064307A">
        <w:rPr>
          <w:rFonts w:ascii="Arial" w:hAnsi="Arial" w:cs="Arial"/>
          <w:szCs w:val="22"/>
          <w:lang w:val="en-US"/>
        </w:rPr>
        <w:t>xperience of</w:t>
      </w:r>
      <w:r>
        <w:rPr>
          <w:rFonts w:ascii="Arial" w:hAnsi="Arial" w:cs="Arial"/>
          <w:szCs w:val="22"/>
          <w:lang w:val="en-US"/>
        </w:rPr>
        <w:t xml:space="preserve"> providing hands on advice and guidance on a range of</w:t>
      </w:r>
      <w:r w:rsidR="0064307A">
        <w:rPr>
          <w:rFonts w:ascii="Arial" w:hAnsi="Arial" w:cs="Arial"/>
          <w:szCs w:val="22"/>
          <w:lang w:val="en-US"/>
        </w:rPr>
        <w:t xml:space="preserve"> HR </w:t>
      </w:r>
      <w:r>
        <w:rPr>
          <w:rFonts w:ascii="Arial" w:hAnsi="Arial" w:cs="Arial"/>
          <w:szCs w:val="22"/>
          <w:lang w:val="en-US"/>
        </w:rPr>
        <w:t>type issues.</w:t>
      </w:r>
    </w:p>
    <w:p w:rsidR="0064307A" w:rsidRDefault="006430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Knowledge of employment law </w:t>
      </w:r>
    </w:p>
    <w:p w:rsidR="00731804" w:rsidRDefault="00731804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Arial" w:hAnsi="Arial" w:cs="Arial"/>
          <w:szCs w:val="22"/>
          <w:lang w:val="en-US"/>
        </w:rPr>
      </w:pPr>
    </w:p>
    <w:p w:rsidR="00731804" w:rsidRDefault="00536833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</w:rPr>
        <w:t>Ability</w:t>
      </w:r>
      <w:r w:rsidR="00731804" w:rsidRPr="00731804">
        <w:rPr>
          <w:rFonts w:ascii="Arial" w:hAnsi="Arial" w:cs="Arial"/>
        </w:rPr>
        <w:t xml:space="preserve"> to drive and have access to a car – or have equivalent mobility.</w:t>
      </w:r>
    </w:p>
    <w:p w:rsidR="00536833" w:rsidRDefault="00536833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/>
          <w:bCs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Personal style and</w:t>
      </w:r>
      <w:r>
        <w:rPr>
          <w:rFonts w:ascii="Arial" w:hAnsi="Arial" w:cs="Arial"/>
          <w:b/>
          <w:bCs/>
          <w:szCs w:val="22"/>
        </w:rPr>
        <w:t xml:space="preserve"> behaviour</w:t>
      </w:r>
    </w:p>
    <w:p w:rsidR="0064307A" w:rsidRDefault="0064307A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szCs w:val="22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</w:rPr>
        <w:t>Tact, diplomacy and discretion in all interpersonal relationships with clients and colleagues.</w:t>
      </w:r>
    </w:p>
    <w:p w:rsidR="0064307A" w:rsidRDefault="0064307A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Personal commitment to ensure that services are equally accessible and appropriate to the diverse needs of service users.</w:t>
      </w:r>
    </w:p>
    <w:p w:rsidR="0064307A" w:rsidRDefault="0064307A">
      <w:pPr>
        <w:widowControl w:val="0"/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355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Self motivation and drive to complete tasks to deadlines and to accepted quality standards.</w:t>
      </w:r>
    </w:p>
    <w:p w:rsidR="0064307A" w:rsidRDefault="0064307A">
      <w:pPr>
        <w:widowControl w:val="0"/>
        <w:autoSpaceDE w:val="0"/>
        <w:autoSpaceDN w:val="0"/>
        <w:adjustRightInd w:val="0"/>
        <w:spacing w:line="350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Personal commitment to continuous professional development and service improvement.</w:t>
      </w:r>
    </w:p>
    <w:p w:rsidR="0064307A" w:rsidRDefault="0064307A">
      <w:pPr>
        <w:widowControl w:val="0"/>
        <w:autoSpaceDE w:val="0"/>
        <w:autoSpaceDN w:val="0"/>
        <w:adjustRightInd w:val="0"/>
        <w:spacing w:line="350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Personal commitment to a culture and practice of team working.</w:t>
      </w:r>
    </w:p>
    <w:p w:rsidR="0064307A" w:rsidRDefault="0064307A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369" w:lineRule="atLeast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flexibility to adapt to changing workloads and to new organisational challenges.</w:t>
      </w:r>
    </w:p>
    <w:p w:rsidR="00731804" w:rsidRDefault="00731804">
      <w:pPr>
        <w:widowControl w:val="0"/>
        <w:autoSpaceDE w:val="0"/>
        <w:autoSpaceDN w:val="0"/>
        <w:adjustRightInd w:val="0"/>
        <w:spacing w:line="316" w:lineRule="atLeast"/>
        <w:jc w:val="both"/>
        <w:rPr>
          <w:rFonts w:ascii="Arial" w:hAnsi="Arial" w:cs="Arial"/>
          <w:szCs w:val="22"/>
          <w:lang w:val="en-US"/>
        </w:rPr>
      </w:pPr>
    </w:p>
    <w:p w:rsidR="0064307A" w:rsidRDefault="0064307A">
      <w:pPr>
        <w:widowControl w:val="0"/>
        <w:autoSpaceDE w:val="0"/>
        <w:autoSpaceDN w:val="0"/>
        <w:adjustRightInd w:val="0"/>
        <w:spacing w:line="316" w:lineRule="atLeast"/>
        <w:jc w:val="both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Willingness to consent to and apply for a</w:t>
      </w:r>
      <w:r w:rsidR="00536833">
        <w:rPr>
          <w:rFonts w:ascii="Arial" w:hAnsi="Arial" w:cs="Arial"/>
          <w:szCs w:val="22"/>
          <w:lang w:val="en-US"/>
        </w:rPr>
        <w:t>n</w:t>
      </w:r>
      <w:r>
        <w:rPr>
          <w:rFonts w:ascii="Arial" w:hAnsi="Arial" w:cs="Arial"/>
          <w:szCs w:val="22"/>
          <w:lang w:val="en-US"/>
        </w:rPr>
        <w:t xml:space="preserve"> enhanced disclosure</w:t>
      </w:r>
      <w:r w:rsidR="00536833">
        <w:rPr>
          <w:rFonts w:ascii="Arial" w:hAnsi="Arial" w:cs="Arial"/>
          <w:szCs w:val="22"/>
          <w:lang w:val="en-US"/>
        </w:rPr>
        <w:t xml:space="preserve"> from Disclosure Barring Service</w:t>
      </w:r>
      <w:r>
        <w:rPr>
          <w:rFonts w:ascii="Arial" w:hAnsi="Arial" w:cs="Arial"/>
          <w:szCs w:val="22"/>
          <w:lang w:val="en-US"/>
        </w:rPr>
        <w:t>.</w:t>
      </w:r>
    </w:p>
    <w:sectPr w:rsidR="0064307A" w:rsidSect="00731804">
      <w:pgSz w:w="12240" w:h="15840"/>
      <w:pgMar w:top="567" w:right="1327" w:bottom="68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020C"/>
    <w:multiLevelType w:val="hybridMultilevel"/>
    <w:tmpl w:val="7AFEEE32"/>
    <w:lvl w:ilvl="0" w:tplc="620A9F2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1361C"/>
    <w:multiLevelType w:val="hybridMultilevel"/>
    <w:tmpl w:val="42367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C695E"/>
    <w:multiLevelType w:val="hybridMultilevel"/>
    <w:tmpl w:val="F1700A40"/>
    <w:lvl w:ilvl="0" w:tplc="E292B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AFC2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AA9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2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6C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44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4F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2C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FA4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D5736"/>
    <w:multiLevelType w:val="hybridMultilevel"/>
    <w:tmpl w:val="7AFEEE32"/>
    <w:lvl w:ilvl="0" w:tplc="662E859E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620A9F2A">
      <w:start w:val="1"/>
      <w:numFmt w:val="decimal"/>
      <w:lvlText w:val="%2.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880386"/>
    <w:multiLevelType w:val="hybridMultilevel"/>
    <w:tmpl w:val="97D6843E"/>
    <w:lvl w:ilvl="0" w:tplc="DAA6A1E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ED338F"/>
    <w:multiLevelType w:val="hybridMultilevel"/>
    <w:tmpl w:val="7AFEEE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F956BE"/>
    <w:multiLevelType w:val="hybridMultilevel"/>
    <w:tmpl w:val="192858C4"/>
    <w:lvl w:ilvl="0" w:tplc="04090001">
      <w:start w:val="1"/>
      <w:numFmt w:val="bullet"/>
      <w:pStyle w:val="StyleHeading1PAChapterLevel1h11section11headingBefo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61ABC"/>
    <w:multiLevelType w:val="hybridMultilevel"/>
    <w:tmpl w:val="AB5097AE"/>
    <w:lvl w:ilvl="0" w:tplc="722681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Arial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84"/>
    <w:rsid w:val="000356BE"/>
    <w:rsid w:val="001021F5"/>
    <w:rsid w:val="00112D8A"/>
    <w:rsid w:val="001A4D80"/>
    <w:rsid w:val="001E20C1"/>
    <w:rsid w:val="002B3A13"/>
    <w:rsid w:val="002F4790"/>
    <w:rsid w:val="002F6ACA"/>
    <w:rsid w:val="00376A84"/>
    <w:rsid w:val="003B57A1"/>
    <w:rsid w:val="004161D4"/>
    <w:rsid w:val="00473E9E"/>
    <w:rsid w:val="004C3F4C"/>
    <w:rsid w:val="00531FD0"/>
    <w:rsid w:val="00536356"/>
    <w:rsid w:val="00536833"/>
    <w:rsid w:val="005C6BB5"/>
    <w:rsid w:val="0060023F"/>
    <w:rsid w:val="0061612A"/>
    <w:rsid w:val="0064307A"/>
    <w:rsid w:val="00675D16"/>
    <w:rsid w:val="006B1BF8"/>
    <w:rsid w:val="006F2508"/>
    <w:rsid w:val="00731804"/>
    <w:rsid w:val="007C2103"/>
    <w:rsid w:val="0091793D"/>
    <w:rsid w:val="00954E61"/>
    <w:rsid w:val="0096467D"/>
    <w:rsid w:val="00974E21"/>
    <w:rsid w:val="00C475ED"/>
    <w:rsid w:val="00DB0292"/>
    <w:rsid w:val="00E36F34"/>
    <w:rsid w:val="00E5217A"/>
    <w:rsid w:val="00EF695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8F3FA"/>
  <w15:chartTrackingRefBased/>
  <w15:docId w15:val="{50696618-F4A8-45A7-B207-52355548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93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49" w:lineRule="atLeast"/>
      <w:outlineLvl w:val="1"/>
    </w:pPr>
    <w:rPr>
      <w:rFonts w:ascii="Arial" w:hAnsi="Arial" w:cs="Arial"/>
      <w:b/>
      <w:bCs/>
      <w:szCs w:val="18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jc w:val="both"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68" w:lineRule="atLeast"/>
      <w:jc w:val="center"/>
    </w:pPr>
    <w:rPr>
      <w:rFonts w:ascii="Arial" w:hAnsi="Arial" w:cs="Arial"/>
      <w:sz w:val="22"/>
      <w:szCs w:val="22"/>
      <w:lang w:val="en-US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spacing w:line="273" w:lineRule="atLeast"/>
      <w:jc w:val="center"/>
    </w:pPr>
    <w:rPr>
      <w:rFonts w:ascii="Arial" w:hAnsi="Arial" w:cs="Arial"/>
      <w:b/>
      <w:bCs/>
      <w:szCs w:val="26"/>
      <w:lang w:val="en-US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spacing w:line="273" w:lineRule="atLeast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59" w:lineRule="atLeast"/>
      <w:jc w:val="both"/>
    </w:pPr>
    <w:rPr>
      <w:rFonts w:ascii="Arial" w:hAnsi="Arial" w:cs="Arial"/>
      <w:szCs w:val="22"/>
      <w:lang w:val="en-US"/>
    </w:rPr>
  </w:style>
  <w:style w:type="paragraph" w:customStyle="1" w:styleId="DefaultText1">
    <w:name w:val="Default Text:1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StyleHeading1PAChapterLevel1h11section11headingBefor">
    <w:name w:val="Style Heading 1PA ChapterLevel 1h11section1.1 heading + Befor..."/>
    <w:basedOn w:val="Normal"/>
    <w:rsid w:val="00731804"/>
    <w:pPr>
      <w:numPr>
        <w:numId w:val="7"/>
      </w:numPr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EF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Linda Mason</cp:lastModifiedBy>
  <cp:revision>2</cp:revision>
  <cp:lastPrinted>2012-03-09T13:31:00Z</cp:lastPrinted>
  <dcterms:created xsi:type="dcterms:W3CDTF">2023-02-27T09:49:00Z</dcterms:created>
  <dcterms:modified xsi:type="dcterms:W3CDTF">2023-02-27T09:49:00Z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