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30" w:rsidRPr="00B44EB3" w:rsidRDefault="005D5230" w:rsidP="00B44EB3">
      <w:pPr>
        <w:jc w:val="center"/>
        <w:rPr>
          <w:b/>
          <w:sz w:val="40"/>
          <w:u w:val="single"/>
        </w:rPr>
      </w:pPr>
      <w:r w:rsidRPr="005D5230">
        <w:rPr>
          <w:b/>
          <w:sz w:val="40"/>
          <w:u w:val="single"/>
        </w:rPr>
        <w:t xml:space="preserve">Curriculum </w:t>
      </w:r>
      <w:r w:rsidR="001475DD">
        <w:rPr>
          <w:b/>
          <w:sz w:val="40"/>
          <w:u w:val="single"/>
        </w:rPr>
        <w:t>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757"/>
        <w:gridCol w:w="2816"/>
      </w:tblGrid>
      <w:tr w:rsidR="00B44EB3" w:rsidTr="00B44EB3">
        <w:tc>
          <w:tcPr>
            <w:tcW w:w="4815" w:type="dxa"/>
            <w:shd w:val="clear" w:color="auto" w:fill="D9E2F3" w:themeFill="accent1" w:themeFillTint="33"/>
          </w:tcPr>
          <w:p w:rsidR="00B44EB3" w:rsidRPr="005D5230" w:rsidRDefault="00B44EB3" w:rsidP="00B44EB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School</w:t>
            </w:r>
          </w:p>
        </w:tc>
        <w:tc>
          <w:tcPr>
            <w:tcW w:w="7757" w:type="dxa"/>
            <w:shd w:val="clear" w:color="auto" w:fill="D9E2F3" w:themeFill="accent1" w:themeFillTint="33"/>
          </w:tcPr>
          <w:p w:rsidR="00B44EB3" w:rsidRPr="005D5230" w:rsidRDefault="00B44EB3" w:rsidP="005D5230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Completed By</w:t>
            </w:r>
          </w:p>
        </w:tc>
        <w:tc>
          <w:tcPr>
            <w:tcW w:w="2816" w:type="dxa"/>
            <w:shd w:val="clear" w:color="auto" w:fill="D9E2F3" w:themeFill="accent1" w:themeFillTint="33"/>
          </w:tcPr>
          <w:p w:rsidR="00B44EB3" w:rsidRPr="005D5230" w:rsidRDefault="00B44EB3" w:rsidP="005D5230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Date</w:t>
            </w:r>
          </w:p>
        </w:tc>
      </w:tr>
      <w:tr w:rsidR="00B44EB3" w:rsidTr="00B44EB3">
        <w:tc>
          <w:tcPr>
            <w:tcW w:w="4815" w:type="dxa"/>
          </w:tcPr>
          <w:p w:rsidR="00B44EB3" w:rsidRDefault="00B44EB3" w:rsidP="005D5230">
            <w:pPr>
              <w:jc w:val="center"/>
            </w:pPr>
          </w:p>
          <w:p w:rsidR="00B44EB3" w:rsidRDefault="00B44EB3" w:rsidP="00B44EB3"/>
        </w:tc>
        <w:tc>
          <w:tcPr>
            <w:tcW w:w="7757" w:type="dxa"/>
          </w:tcPr>
          <w:p w:rsidR="00B44EB3" w:rsidRDefault="00B44EB3" w:rsidP="005D5230">
            <w:pPr>
              <w:jc w:val="center"/>
            </w:pPr>
          </w:p>
        </w:tc>
        <w:tc>
          <w:tcPr>
            <w:tcW w:w="2816" w:type="dxa"/>
          </w:tcPr>
          <w:p w:rsidR="00B44EB3" w:rsidRDefault="00B44EB3" w:rsidP="005D5230">
            <w:pPr>
              <w:jc w:val="center"/>
            </w:pPr>
          </w:p>
        </w:tc>
      </w:tr>
    </w:tbl>
    <w:p w:rsidR="005D5230" w:rsidRPr="00B44EB3" w:rsidRDefault="005D5230">
      <w:pPr>
        <w:rPr>
          <w:sz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342"/>
        <w:gridCol w:w="2342"/>
        <w:gridCol w:w="2342"/>
        <w:gridCol w:w="2342"/>
        <w:gridCol w:w="2339"/>
      </w:tblGrid>
      <w:tr w:rsidR="00B44EB3" w:rsidTr="00DC5881">
        <w:tc>
          <w:tcPr>
            <w:tcW w:w="1196" w:type="pct"/>
            <w:vMerge w:val="restart"/>
            <w:shd w:val="clear" w:color="auto" w:fill="D9E2F3" w:themeFill="accent1" w:themeFillTint="33"/>
            <w:vAlign w:val="center"/>
          </w:tcPr>
          <w:p w:rsidR="00B44EB3" w:rsidRDefault="00DC5881" w:rsidP="00DC5881">
            <w:pPr>
              <w:jc w:val="center"/>
            </w:pPr>
            <w:r>
              <w:rPr>
                <w:b/>
                <w:sz w:val="40"/>
              </w:rPr>
              <w:t>Intent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5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4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3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2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1</w:t>
            </w:r>
          </w:p>
        </w:tc>
      </w:tr>
      <w:tr w:rsidR="00B44EB3" w:rsidTr="00DC5881">
        <w:trPr>
          <w:trHeight w:val="1758"/>
        </w:trPr>
        <w:tc>
          <w:tcPr>
            <w:tcW w:w="1196" w:type="pct"/>
            <w:vMerge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the curriculum is central to the school’s work. It is embedded practice and may be exceptional.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curriculum is embedded with minor points for development. Leaders are taking action to make these developments.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Coverage is sufficient but there are some weaknesses which leaders have identified but are not yet developing.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are major weaknesses in either leadership, coverage or progression.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is absent from the curriculum design.</w:t>
            </w:r>
          </w:p>
        </w:tc>
      </w:tr>
      <w:tr w:rsidR="001475DD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1475DD" w:rsidRPr="00B44EB3" w:rsidRDefault="001475DD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is a clear and coherent rationale for the curriculum design</w:t>
            </w:r>
          </w:p>
        </w:tc>
        <w:tc>
          <w:tcPr>
            <w:tcW w:w="761" w:type="pct"/>
          </w:tcPr>
          <w:p w:rsidR="001475DD" w:rsidRDefault="001475DD"/>
          <w:p w:rsidR="00B44EB3" w:rsidRDefault="00B44EB3"/>
          <w:p w:rsidR="00B44EB3" w:rsidRDefault="00B44EB3"/>
          <w:p w:rsidR="00B44EB3" w:rsidRDefault="00B44EB3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0" w:type="pct"/>
          </w:tcPr>
          <w:p w:rsidR="001475DD" w:rsidRDefault="001475DD"/>
        </w:tc>
      </w:tr>
      <w:tr w:rsidR="001475DD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1475DD" w:rsidRDefault="001475DD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Rationale and aims of the curriculum design are shared across the school and fully understood by all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0" w:type="pct"/>
          </w:tcPr>
          <w:p w:rsidR="001475DD" w:rsidRDefault="001475DD"/>
        </w:tc>
      </w:tr>
      <w:tr w:rsidR="001475DD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Curriculum leaders show understanding of important concepts related to curriculum design, such as knowledge progression and sequencing of concepts</w:t>
            </w:r>
          </w:p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0" w:type="pct"/>
          </w:tcPr>
          <w:p w:rsidR="001475DD" w:rsidRDefault="001475DD"/>
        </w:tc>
      </w:tr>
    </w:tbl>
    <w:p w:rsidR="00B44EB3" w:rsidRDefault="00B44EB3"/>
    <w:p w:rsidR="00B44EB3" w:rsidRDefault="00B44EB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342"/>
        <w:gridCol w:w="2342"/>
        <w:gridCol w:w="2342"/>
        <w:gridCol w:w="2342"/>
        <w:gridCol w:w="2339"/>
      </w:tblGrid>
      <w:tr w:rsidR="00B44EB3" w:rsidRPr="00B44EB3" w:rsidTr="00DC5881">
        <w:tc>
          <w:tcPr>
            <w:tcW w:w="1196" w:type="pct"/>
            <w:vMerge w:val="restart"/>
            <w:shd w:val="clear" w:color="auto" w:fill="D9E2F3" w:themeFill="accent1" w:themeFillTint="33"/>
            <w:vAlign w:val="center"/>
          </w:tcPr>
          <w:p w:rsidR="00B44EB3" w:rsidRDefault="00DC5881" w:rsidP="00DC5881">
            <w:pPr>
              <w:jc w:val="center"/>
            </w:pPr>
            <w:r>
              <w:rPr>
                <w:b/>
                <w:sz w:val="40"/>
              </w:rPr>
              <w:t>Intent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5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4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3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2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1</w:t>
            </w:r>
          </w:p>
        </w:tc>
      </w:tr>
      <w:tr w:rsidR="00B44EB3" w:rsidRPr="00B44EB3" w:rsidTr="00DC5881">
        <w:trPr>
          <w:trHeight w:val="1758"/>
        </w:trPr>
        <w:tc>
          <w:tcPr>
            <w:tcW w:w="1196" w:type="pct"/>
            <w:vMerge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the curriculum is central to the school’s work. It is embedded practice and may be exceptional.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curriculum is embedded with minor points for development. Leaders are taking action to make these developments.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Coverage is sufficient but there are some weaknesses which leaders have identified but are not yet developing.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are major weaknesses in either leadership, coverage or progression.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is absent from the curriculum design.</w:t>
            </w:r>
          </w:p>
        </w:tc>
      </w:tr>
      <w:tr w:rsidR="001475DD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1475DD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Curriculum coverage allows all pupils to access the content and make progress through the curriculum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0" w:type="pct"/>
          </w:tcPr>
          <w:p w:rsidR="001475DD" w:rsidRDefault="001475DD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 curriculum is at least as ambitious as the standards set by the National Curriculum / external qualifications 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Curriculum principles include the requirements of centrally prescribed aims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Reading is prioritised to allow pupils to access the full curriculum offer</w:t>
            </w:r>
          </w:p>
          <w:p w:rsidR="00B44EB3" w:rsidRDefault="00B44EB3" w:rsidP="00B44EB3">
            <w:pPr>
              <w:jc w:val="center"/>
              <w:rPr>
                <w:b/>
              </w:rPr>
            </w:pP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Mathematical fluency and confidence in numeracy are regarded as preconditions of success across the national curriculum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</w:tbl>
    <w:p w:rsidR="00B44EB3" w:rsidRDefault="00B44EB3"/>
    <w:p w:rsidR="00B44EB3" w:rsidRDefault="00B44EB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342"/>
        <w:gridCol w:w="2342"/>
        <w:gridCol w:w="2342"/>
        <w:gridCol w:w="2342"/>
        <w:gridCol w:w="2339"/>
      </w:tblGrid>
      <w:tr w:rsidR="00B44EB3" w:rsidRPr="00B44EB3" w:rsidTr="00DC5881">
        <w:tc>
          <w:tcPr>
            <w:tcW w:w="1196" w:type="pct"/>
            <w:vMerge w:val="restart"/>
            <w:shd w:val="clear" w:color="auto" w:fill="D9E2F3" w:themeFill="accent1" w:themeFillTint="33"/>
            <w:vAlign w:val="center"/>
          </w:tcPr>
          <w:p w:rsidR="00B44EB3" w:rsidRDefault="00DC5881" w:rsidP="00DC5881">
            <w:pPr>
              <w:jc w:val="center"/>
            </w:pPr>
            <w:r>
              <w:rPr>
                <w:b/>
                <w:sz w:val="40"/>
              </w:rPr>
              <w:t>Implementation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5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4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3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2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1</w:t>
            </w:r>
          </w:p>
        </w:tc>
      </w:tr>
      <w:tr w:rsidR="00B44EB3" w:rsidRPr="00B44EB3" w:rsidTr="00DC5881">
        <w:trPr>
          <w:trHeight w:val="1758"/>
        </w:trPr>
        <w:tc>
          <w:tcPr>
            <w:tcW w:w="1196" w:type="pct"/>
            <w:vMerge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the curriculum is central to the school’s work. It is embedded practice and may be exceptional.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curriculum is embedded with minor points for development. Leaders are taking action to make these developments.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Coverage is sufficient but there are some weaknesses which leaders have identified but are not yet developing.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are major weaknesses in either leadership, coverage or progression.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is absent from the curriculum design.</w:t>
            </w:r>
          </w:p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Subject leaders at all levels have clear roles and responsibilities to carry out their role in curriculum design and delivery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Subject leaders have the knowledge, expertise and practical skill to design and implement a curriculum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Leaders at all levels, including governors, regularly review and quality assure the subject to ensure it is implemented sufficiently well  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Leaders ensure ongoing professional development/training is available for staff to ensure curriculum requirements can be met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Leaders enable curriculum expertise to develop across the school </w:t>
            </w:r>
          </w:p>
          <w:p w:rsidR="00B44EB3" w:rsidRDefault="00B44EB3" w:rsidP="00B44EB3">
            <w:pPr>
              <w:jc w:val="center"/>
              <w:rPr>
                <w:b/>
              </w:rPr>
            </w:pP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</w:tbl>
    <w:p w:rsidR="00B44EB3" w:rsidRDefault="00B44EB3"/>
    <w:p w:rsidR="00B44EB3" w:rsidRDefault="00B44EB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342"/>
        <w:gridCol w:w="2342"/>
        <w:gridCol w:w="2342"/>
        <w:gridCol w:w="2342"/>
        <w:gridCol w:w="2339"/>
      </w:tblGrid>
      <w:tr w:rsidR="00B44EB3" w:rsidRPr="00B44EB3" w:rsidTr="00DC5881">
        <w:tc>
          <w:tcPr>
            <w:tcW w:w="1196" w:type="pct"/>
            <w:vMerge w:val="restart"/>
            <w:shd w:val="clear" w:color="auto" w:fill="D9E2F3" w:themeFill="accent1" w:themeFillTint="33"/>
            <w:vAlign w:val="center"/>
          </w:tcPr>
          <w:p w:rsidR="00B44EB3" w:rsidRDefault="00DC5881" w:rsidP="00DC5881">
            <w:pPr>
              <w:jc w:val="center"/>
            </w:pPr>
            <w:r>
              <w:rPr>
                <w:b/>
                <w:sz w:val="40"/>
              </w:rPr>
              <w:t>Implementation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5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4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3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2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1</w:t>
            </w:r>
          </w:p>
        </w:tc>
      </w:tr>
      <w:tr w:rsidR="00B44EB3" w:rsidRPr="00B44EB3" w:rsidTr="00DC5881">
        <w:trPr>
          <w:trHeight w:val="1758"/>
        </w:trPr>
        <w:tc>
          <w:tcPr>
            <w:tcW w:w="1196" w:type="pct"/>
            <w:vMerge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the curriculum is central to the school’s work. It is embedded practice and may be exceptional.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curriculum is embedded with minor points for development. Leaders are taking action to make these developments.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Coverage is sufficient but there are some weaknesses which leaders have identified but are not yet developing.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are major weaknesses in either leadership, coverage or progression.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is absent from the curriculum design.</w:t>
            </w:r>
          </w:p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Curriculum resources selected, including textbooks, serve the school’s curricular intentions and the course of study and enable effective curriculum implementation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 way the curriculum is planned meets pupils’ learning needs</w:t>
            </w:r>
          </w:p>
          <w:p w:rsidR="00B44EB3" w:rsidRDefault="00B44EB3" w:rsidP="00B44EB3">
            <w:pPr>
              <w:jc w:val="center"/>
              <w:rPr>
                <w:b/>
              </w:rPr>
            </w:pP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Curriculum delivery is equitable for all groups and appropriate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Leaders ensure interventions are appropriately delivered to enhance pupils’ capacity to access the full curriculum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 curriculum has sufficient depth and coverage of knowledge in the subjects 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</w:tbl>
    <w:p w:rsidR="00B44EB3" w:rsidRDefault="00B44EB3"/>
    <w:p w:rsidR="00B44EB3" w:rsidRDefault="00B44EB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342"/>
        <w:gridCol w:w="2342"/>
        <w:gridCol w:w="2342"/>
        <w:gridCol w:w="2342"/>
        <w:gridCol w:w="2339"/>
      </w:tblGrid>
      <w:tr w:rsidR="00B44EB3" w:rsidRPr="00B44EB3" w:rsidTr="00DC5881">
        <w:tc>
          <w:tcPr>
            <w:tcW w:w="1196" w:type="pct"/>
            <w:vMerge w:val="restart"/>
            <w:shd w:val="clear" w:color="auto" w:fill="D9E2F3" w:themeFill="accent1" w:themeFillTint="33"/>
            <w:vAlign w:val="center"/>
          </w:tcPr>
          <w:p w:rsidR="00B44EB3" w:rsidRDefault="00DC5881" w:rsidP="00DC5881">
            <w:pPr>
              <w:jc w:val="center"/>
            </w:pPr>
            <w:r>
              <w:rPr>
                <w:b/>
                <w:sz w:val="40"/>
              </w:rPr>
              <w:t>Implementation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5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4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3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2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1</w:t>
            </w:r>
          </w:p>
        </w:tc>
      </w:tr>
      <w:tr w:rsidR="00B44EB3" w:rsidRPr="00B44EB3" w:rsidTr="00DC5881">
        <w:trPr>
          <w:trHeight w:val="1758"/>
        </w:trPr>
        <w:tc>
          <w:tcPr>
            <w:tcW w:w="1196" w:type="pct"/>
            <w:vMerge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the curriculum is central to the school’s work. It is embedded practice and may be exceptional.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curriculum is embedded with minor points for development. Leaders are taking action to make these developments.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Coverage is sufficient but there are some weaknesses which leaders have identified but are not yet developing.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are major weaknesses in either leadership, coverage or progression.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is absent from the curriculum design.</w:t>
            </w:r>
          </w:p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is a model of curriculum progression for every subject</w:t>
            </w:r>
          </w:p>
          <w:p w:rsidR="00B44EB3" w:rsidRDefault="00B44EB3" w:rsidP="00B44EB3">
            <w:pPr>
              <w:jc w:val="center"/>
              <w:rPr>
                <w:b/>
              </w:rPr>
            </w:pP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Curriculum mapping ensures sufficient coverage across the subject over time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Assessment is designed thoughtfully to shape future learning. Assessment is not excessive or onerous</w:t>
            </w: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Assessments are reliable. Teachers’ ensure systems to check reliability of assessments in subjects are fully understood by staff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is no mismatch between the planned and the delivered curriculum</w:t>
            </w:r>
          </w:p>
          <w:p w:rsidR="00B44EB3" w:rsidRDefault="00B44EB3" w:rsidP="00B44EB3">
            <w:pPr>
              <w:jc w:val="center"/>
              <w:rPr>
                <w:b/>
              </w:rPr>
            </w:pPr>
          </w:p>
          <w:p w:rsidR="00B44EB3" w:rsidRPr="00B44EB3" w:rsidRDefault="00B44EB3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</w:tbl>
    <w:p w:rsidR="00DC5881" w:rsidRDefault="00DC5881"/>
    <w:p w:rsidR="00DC5881" w:rsidRDefault="00DC58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342"/>
        <w:gridCol w:w="2342"/>
        <w:gridCol w:w="2342"/>
        <w:gridCol w:w="2342"/>
        <w:gridCol w:w="2339"/>
      </w:tblGrid>
      <w:tr w:rsidR="00DC5881" w:rsidRPr="00B44EB3" w:rsidTr="00DC5881">
        <w:tc>
          <w:tcPr>
            <w:tcW w:w="1196" w:type="pct"/>
            <w:vMerge w:val="restart"/>
            <w:shd w:val="clear" w:color="auto" w:fill="D9E2F3" w:themeFill="accent1" w:themeFillTint="33"/>
            <w:vAlign w:val="center"/>
          </w:tcPr>
          <w:p w:rsidR="00DC5881" w:rsidRPr="00DC5881" w:rsidRDefault="00DC5881" w:rsidP="00DC5881">
            <w:pPr>
              <w:jc w:val="center"/>
              <w:rPr>
                <w:b/>
                <w:sz w:val="40"/>
              </w:rPr>
            </w:pPr>
            <w:r w:rsidRPr="00DC5881">
              <w:rPr>
                <w:b/>
                <w:sz w:val="40"/>
              </w:rPr>
              <w:t>Impact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5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4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3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2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  <w:sz w:val="40"/>
              </w:rPr>
            </w:pPr>
            <w:r w:rsidRPr="00B44EB3">
              <w:rPr>
                <w:b/>
                <w:sz w:val="40"/>
              </w:rPr>
              <w:t>1</w:t>
            </w:r>
          </w:p>
        </w:tc>
      </w:tr>
      <w:tr w:rsidR="00DC5881" w:rsidRPr="00B44EB3" w:rsidTr="00DC5881">
        <w:trPr>
          <w:trHeight w:val="1758"/>
        </w:trPr>
        <w:tc>
          <w:tcPr>
            <w:tcW w:w="1196" w:type="pct"/>
            <w:vMerge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the curriculum is central to the school’s work. It is embedded practice and may be exceptional.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Default="00DC5881" w:rsidP="00A075A4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aspect of curriculum is embedded with minor points for development. Leaders are taking action to make these developments.</w:t>
            </w:r>
          </w:p>
          <w:p w:rsidR="00DC5881" w:rsidRPr="00B44EB3" w:rsidRDefault="00DC5881" w:rsidP="00A075A4">
            <w:pPr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</w:rPr>
            </w:pPr>
            <w:r w:rsidRPr="00B44EB3">
              <w:rPr>
                <w:b/>
              </w:rPr>
              <w:t>Coverage is sufficient but there are some weaknesses which leaders have identified but are not yet developing.</w:t>
            </w:r>
          </w:p>
        </w:tc>
        <w:tc>
          <w:tcPr>
            <w:tcW w:w="761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</w:rPr>
            </w:pPr>
            <w:r w:rsidRPr="00B44EB3">
              <w:rPr>
                <w:b/>
              </w:rPr>
              <w:t>There are major weaknesses in either leadership, coverage or progression.</w:t>
            </w:r>
          </w:p>
        </w:tc>
        <w:tc>
          <w:tcPr>
            <w:tcW w:w="760" w:type="pct"/>
            <w:shd w:val="clear" w:color="auto" w:fill="D9E2F3" w:themeFill="accent1" w:themeFillTint="33"/>
            <w:vAlign w:val="center"/>
          </w:tcPr>
          <w:p w:rsidR="00DC5881" w:rsidRPr="00B44EB3" w:rsidRDefault="00DC5881" w:rsidP="00A075A4">
            <w:pPr>
              <w:jc w:val="center"/>
              <w:rPr>
                <w:b/>
              </w:rPr>
            </w:pPr>
            <w:r w:rsidRPr="00B44EB3">
              <w:rPr>
                <w:b/>
              </w:rPr>
              <w:t>This is absent from the curriculum design.</w:t>
            </w:r>
          </w:p>
        </w:tc>
      </w:tr>
      <w:tr w:rsidR="00B44EB3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B44EB3" w:rsidRPr="00B44EB3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 curriculum is successfully implemented to ensure pupils’ progression in knowledge - pupils successfully ‘learn the curriculum’</w:t>
            </w:r>
          </w:p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1" w:type="pct"/>
          </w:tcPr>
          <w:p w:rsidR="00B44EB3" w:rsidRDefault="00B44EB3"/>
        </w:tc>
        <w:tc>
          <w:tcPr>
            <w:tcW w:w="760" w:type="pct"/>
          </w:tcPr>
          <w:p w:rsidR="00B44EB3" w:rsidRDefault="00B44EB3"/>
        </w:tc>
      </w:tr>
      <w:tr w:rsidR="001475DD" w:rsidTr="00DC5881">
        <w:tc>
          <w:tcPr>
            <w:tcW w:w="1196" w:type="pct"/>
            <w:shd w:val="clear" w:color="auto" w:fill="D9E2F3" w:themeFill="accent1" w:themeFillTint="33"/>
            <w:vAlign w:val="center"/>
          </w:tcPr>
          <w:p w:rsidR="001475DD" w:rsidRDefault="00B44EB3" w:rsidP="00B44EB3">
            <w:pPr>
              <w:jc w:val="center"/>
              <w:rPr>
                <w:b/>
              </w:rPr>
            </w:pPr>
            <w:r w:rsidRPr="00B44EB3">
              <w:rPr>
                <w:b/>
              </w:rPr>
              <w:t>The curriculum provides parity for all groups of pupils</w:t>
            </w:r>
          </w:p>
          <w:p w:rsidR="00DC5881" w:rsidRDefault="00DC5881" w:rsidP="00B44EB3">
            <w:pPr>
              <w:jc w:val="center"/>
              <w:rPr>
                <w:b/>
              </w:rPr>
            </w:pPr>
          </w:p>
          <w:p w:rsidR="00DC5881" w:rsidRPr="00B44EB3" w:rsidRDefault="00DC5881" w:rsidP="00B44EB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1" w:type="pct"/>
          </w:tcPr>
          <w:p w:rsidR="001475DD" w:rsidRDefault="001475DD"/>
        </w:tc>
        <w:tc>
          <w:tcPr>
            <w:tcW w:w="760" w:type="pct"/>
          </w:tcPr>
          <w:p w:rsidR="001475DD" w:rsidRDefault="001475DD"/>
        </w:tc>
      </w:tr>
    </w:tbl>
    <w:p w:rsidR="001475DD" w:rsidRDefault="001475DD"/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DC5881" w:rsidRDefault="00DC5881" w:rsidP="00DC5881">
      <w:pPr>
        <w:tabs>
          <w:tab w:val="left" w:pos="9026"/>
        </w:tabs>
      </w:pPr>
      <w:r>
        <w:tab/>
      </w:r>
      <w:bookmarkStart w:id="0" w:name="_GoBack"/>
      <w:bookmarkEnd w:id="0"/>
    </w:p>
    <w:p w:rsidR="00DC5881" w:rsidRDefault="00DC5881" w:rsidP="005D5230">
      <w:pPr>
        <w:jc w:val="center"/>
      </w:pPr>
    </w:p>
    <w:p w:rsidR="00DC5881" w:rsidRDefault="00DC5881" w:rsidP="005D5230">
      <w:pPr>
        <w:jc w:val="center"/>
      </w:pPr>
    </w:p>
    <w:p w:rsidR="00DC5881" w:rsidRDefault="00DC5881" w:rsidP="005D5230">
      <w:pPr>
        <w:jc w:val="center"/>
      </w:pPr>
    </w:p>
    <w:p w:rsidR="005D5230" w:rsidRDefault="005D5230" w:rsidP="005D52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D5230" w:rsidTr="00B44EB3">
        <w:tc>
          <w:tcPr>
            <w:tcW w:w="7694" w:type="dxa"/>
            <w:shd w:val="clear" w:color="auto" w:fill="D9E2F3" w:themeFill="accent1" w:themeFillTint="33"/>
          </w:tcPr>
          <w:p w:rsidR="005D5230" w:rsidRPr="005D5230" w:rsidRDefault="005D5230" w:rsidP="00B44EB3">
            <w:pPr>
              <w:jc w:val="center"/>
              <w:rPr>
                <w:b/>
                <w:sz w:val="36"/>
              </w:rPr>
            </w:pPr>
            <w:r>
              <w:rPr>
                <w:b/>
                <w:sz w:val="40"/>
              </w:rPr>
              <w:lastRenderedPageBreak/>
              <w:t>Things to celebrate</w:t>
            </w:r>
          </w:p>
        </w:tc>
        <w:tc>
          <w:tcPr>
            <w:tcW w:w="7694" w:type="dxa"/>
            <w:shd w:val="clear" w:color="auto" w:fill="D9E2F3" w:themeFill="accent1" w:themeFillTint="33"/>
          </w:tcPr>
          <w:p w:rsidR="005D5230" w:rsidRPr="005D5230" w:rsidRDefault="005D5230" w:rsidP="00B44EB3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Next Steps</w:t>
            </w:r>
          </w:p>
        </w:tc>
      </w:tr>
      <w:tr w:rsidR="005D5230" w:rsidTr="00B44EB3">
        <w:trPr>
          <w:trHeight w:val="3486"/>
        </w:trPr>
        <w:tc>
          <w:tcPr>
            <w:tcW w:w="7694" w:type="dxa"/>
            <w:vAlign w:val="center"/>
          </w:tcPr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  <w:p w:rsidR="005D5230" w:rsidRDefault="005D5230" w:rsidP="00B44EB3">
            <w:pPr>
              <w:jc w:val="center"/>
            </w:pPr>
          </w:p>
        </w:tc>
        <w:tc>
          <w:tcPr>
            <w:tcW w:w="7694" w:type="dxa"/>
          </w:tcPr>
          <w:p w:rsidR="005D5230" w:rsidRDefault="005D5230" w:rsidP="00B44EB3">
            <w:pPr>
              <w:jc w:val="center"/>
            </w:pPr>
          </w:p>
        </w:tc>
      </w:tr>
    </w:tbl>
    <w:p w:rsidR="005D5230" w:rsidRDefault="005D5230" w:rsidP="005D5230">
      <w:pPr>
        <w:jc w:val="center"/>
      </w:pPr>
    </w:p>
    <w:sectPr w:rsidR="005D5230" w:rsidSect="005D523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B3" w:rsidRDefault="00B44EB3" w:rsidP="005D5230">
      <w:pPr>
        <w:spacing w:after="0" w:line="240" w:lineRule="auto"/>
      </w:pPr>
      <w:r>
        <w:separator/>
      </w:r>
    </w:p>
  </w:endnote>
  <w:endnote w:type="continuationSeparator" w:id="0">
    <w:p w:rsidR="00B44EB3" w:rsidRDefault="00B44EB3" w:rsidP="005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3" w:rsidRDefault="00B44EB3">
    <w:pPr>
      <w:pStyle w:val="Footer"/>
    </w:pPr>
    <w:r>
      <w:t xml:space="preserve">Adapted from OFSTED, 2018, </w:t>
    </w:r>
    <w:r w:rsidRPr="005D5230">
      <w:rPr>
        <w:i/>
      </w:rPr>
      <w:t xml:space="preserve">An investigation into how to assess the quality of education through curriculum intent, implementation and impact.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B3" w:rsidRDefault="00B44EB3" w:rsidP="005D5230">
      <w:pPr>
        <w:spacing w:after="0" w:line="240" w:lineRule="auto"/>
      </w:pPr>
      <w:r>
        <w:separator/>
      </w:r>
    </w:p>
  </w:footnote>
  <w:footnote w:type="continuationSeparator" w:id="0">
    <w:p w:rsidR="00B44EB3" w:rsidRDefault="00B44EB3" w:rsidP="005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3" w:rsidRDefault="00B44E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-179614</wp:posOffset>
          </wp:positionH>
          <wp:positionV relativeFrom="paragraph">
            <wp:posOffset>-188323</wp:posOffset>
          </wp:positionV>
          <wp:extent cx="1567543" cy="538973"/>
          <wp:effectExtent l="0" t="0" r="0" b="0"/>
          <wp:wrapNone/>
          <wp:docPr id="1" name="Picture 1" descr="Image result for on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ne edu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43" cy="53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B3" w:rsidRDefault="00B44EB3">
    <w:pPr>
      <w:pStyle w:val="Header"/>
    </w:pPr>
  </w:p>
  <w:p w:rsidR="00B44EB3" w:rsidRDefault="00B44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0"/>
    <w:rsid w:val="00042ABC"/>
    <w:rsid w:val="000601B4"/>
    <w:rsid w:val="001475DD"/>
    <w:rsid w:val="00450FFD"/>
    <w:rsid w:val="00520920"/>
    <w:rsid w:val="005D5230"/>
    <w:rsid w:val="00B44EB3"/>
    <w:rsid w:val="00D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98A91C-D111-4D86-999D-04AD6E2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30"/>
  </w:style>
  <w:style w:type="paragraph" w:styleId="Footer">
    <w:name w:val="footer"/>
    <w:basedOn w:val="Normal"/>
    <w:link w:val="FooterChar"/>
    <w:uiPriority w:val="99"/>
    <w:unhideWhenUsed/>
    <w:rsid w:val="005D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30"/>
  </w:style>
  <w:style w:type="table" w:styleId="TableGrid">
    <w:name w:val="Table Grid"/>
    <w:basedOn w:val="TableNormal"/>
    <w:uiPriority w:val="39"/>
    <w:rsid w:val="005D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676A77CA</Template>
  <TotalTime>15</TotalTime>
  <Pages>7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3</cp:revision>
  <dcterms:created xsi:type="dcterms:W3CDTF">2019-01-11T16:47:00Z</dcterms:created>
  <dcterms:modified xsi:type="dcterms:W3CDTF">2019-01-11T17:04:00Z</dcterms:modified>
</cp:coreProperties>
</file>